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AC9" w:rsidRPr="00C90F86" w:rsidRDefault="004F6AC9" w:rsidP="004F6AC9">
      <w:pPr>
        <w:jc w:val="center"/>
        <w:rPr>
          <w:rFonts w:ascii="Baskerville Old Face" w:hAnsi="Baskerville Old Face" w:cs="Arial"/>
          <w:b/>
          <w:bCs/>
          <w:color w:val="000000" w:themeColor="text1"/>
          <w:sz w:val="40"/>
          <w:szCs w:val="56"/>
        </w:rPr>
      </w:pPr>
    </w:p>
    <w:p w:rsidR="004F6AC9" w:rsidRPr="00C90F86" w:rsidRDefault="004F6AC9" w:rsidP="004F6AC9">
      <w:pPr>
        <w:jc w:val="center"/>
        <w:rPr>
          <w:rFonts w:asciiTheme="majorHAnsi" w:hAnsiTheme="majorHAnsi" w:cs="Arial"/>
          <w:b/>
          <w:bCs/>
          <w:color w:val="000000" w:themeColor="text1"/>
          <w:sz w:val="40"/>
          <w:szCs w:val="56"/>
        </w:rPr>
      </w:pPr>
      <w:r w:rsidRPr="00C90F86">
        <w:rPr>
          <w:rFonts w:asciiTheme="majorHAnsi" w:hAnsiTheme="majorHAnsi" w:cs="Arial"/>
          <w:b/>
          <w:bCs/>
          <w:color w:val="000000" w:themeColor="text1"/>
          <w:sz w:val="40"/>
          <w:szCs w:val="56"/>
        </w:rPr>
        <w:t xml:space="preserve">JONES PARK </w:t>
      </w:r>
    </w:p>
    <w:p w:rsidR="004F6AC9" w:rsidRPr="00C90F86" w:rsidRDefault="004F6AC9" w:rsidP="004F6AC9">
      <w:pPr>
        <w:jc w:val="center"/>
        <w:rPr>
          <w:rFonts w:ascii="Baskerville Old Face" w:hAnsi="Baskerville Old Face" w:cs="Arial"/>
          <w:b/>
          <w:bCs/>
          <w:color w:val="000000" w:themeColor="text1"/>
          <w:sz w:val="40"/>
        </w:rPr>
      </w:pPr>
      <w:r w:rsidRPr="00C90F86">
        <w:rPr>
          <w:rFonts w:asciiTheme="majorHAnsi" w:hAnsiTheme="majorHAnsi" w:cs="Arial"/>
          <w:b/>
          <w:bCs/>
          <w:color w:val="000000" w:themeColor="text1"/>
          <w:sz w:val="40"/>
          <w:szCs w:val="56"/>
        </w:rPr>
        <w:t>MANAGEMENT ASSOCIATION INC.</w:t>
      </w:r>
    </w:p>
    <w:p w:rsidR="004F6AC9" w:rsidRPr="00C90F86" w:rsidRDefault="004F6AC9" w:rsidP="004F6AC9">
      <w:pPr>
        <w:jc w:val="right"/>
        <w:rPr>
          <w:sz w:val="40"/>
        </w:rPr>
      </w:pPr>
    </w:p>
    <w:p w:rsidR="004F6AC9" w:rsidRPr="00C90F86" w:rsidRDefault="004F6AC9" w:rsidP="000B1421">
      <w:pPr>
        <w:jc w:val="center"/>
        <w:rPr>
          <w:b/>
          <w:sz w:val="40"/>
        </w:rPr>
      </w:pPr>
      <w:r w:rsidRPr="00C90F86">
        <w:rPr>
          <w:b/>
          <w:sz w:val="40"/>
        </w:rPr>
        <w:t>STRATEGIC PLAN</w:t>
      </w:r>
    </w:p>
    <w:p w:rsidR="00F26EB8" w:rsidRDefault="00BC120A" w:rsidP="004F6AC9">
      <w:pPr>
        <w:jc w:val="center"/>
        <w:rPr>
          <w:b/>
          <w:sz w:val="40"/>
        </w:rPr>
      </w:pPr>
      <w:r>
        <w:rPr>
          <w:b/>
          <w:noProof/>
          <w:sz w:val="40"/>
          <w:lang w:val="en-US"/>
        </w:rPr>
        <w:drawing>
          <wp:anchor distT="0" distB="0" distL="114300" distR="114300" simplePos="0" relativeHeight="251661312" behindDoc="1" locked="0" layoutInCell="1" allowOverlap="1">
            <wp:simplePos x="0" y="0"/>
            <wp:positionH relativeFrom="column">
              <wp:posOffset>2512060</wp:posOffset>
            </wp:positionH>
            <wp:positionV relativeFrom="paragraph">
              <wp:posOffset>374650</wp:posOffset>
            </wp:positionV>
            <wp:extent cx="897255" cy="929640"/>
            <wp:effectExtent l="0" t="0" r="0" b="3810"/>
            <wp:wrapTight wrapText="bothSides">
              <wp:wrapPolygon edited="0">
                <wp:start x="0" y="0"/>
                <wp:lineTo x="0" y="21246"/>
                <wp:lineTo x="21096" y="21246"/>
                <wp:lineTo x="21096" y="0"/>
                <wp:lineTo x="0" y="0"/>
              </wp:wrapPolygon>
            </wp:wrapTight>
            <wp:docPr id="1" name="Picture 45" descr="C:\Users\Karen Jane Narducci\AppData\Local\Microsoft\Windows\Temporary Internet Files\Content.IE5\80AXJNRB\JPB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en Jane Narducci\AppData\Local\Microsoft\Windows\Temporary Internet Files\Content.IE5\80AXJNRB\JPBOM.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97255" cy="929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6AC9">
        <w:rPr>
          <w:b/>
          <w:sz w:val="40"/>
        </w:rPr>
        <w:t>2018-2022</w:t>
      </w:r>
    </w:p>
    <w:p w:rsidR="00F26EB8" w:rsidRDefault="00F26EB8" w:rsidP="004F6AC9">
      <w:pPr>
        <w:jc w:val="center"/>
        <w:rPr>
          <w:b/>
          <w:sz w:val="40"/>
        </w:rPr>
      </w:pPr>
    </w:p>
    <w:p w:rsidR="00F26EB8" w:rsidRDefault="00F26EB8" w:rsidP="004F6AC9">
      <w:pPr>
        <w:jc w:val="center"/>
        <w:rPr>
          <w:b/>
          <w:sz w:val="40"/>
        </w:rPr>
      </w:pPr>
      <w:bookmarkStart w:id="0" w:name="_GoBack"/>
      <w:bookmarkEnd w:id="0"/>
    </w:p>
    <w:p w:rsidR="0092574E" w:rsidRPr="00BC120A" w:rsidRDefault="00BC120A" w:rsidP="00BC120A">
      <w:pPr>
        <w:ind w:left="2880" w:firstLine="720"/>
        <w:rPr>
          <w:rFonts w:ascii="Arial" w:hAnsi="Arial" w:cs="Arial"/>
          <w:b/>
          <w:bCs/>
          <w:sz w:val="40"/>
          <w:u w:val="single"/>
        </w:rPr>
      </w:pPr>
      <w:r w:rsidRPr="00BC120A">
        <w:rPr>
          <w:rFonts w:ascii="Arial" w:hAnsi="Arial" w:cs="Arial"/>
          <w:b/>
          <w:bCs/>
          <w:sz w:val="40"/>
          <w:u w:val="single"/>
        </w:rPr>
        <w:t>CONTENTS</w:t>
      </w:r>
    </w:p>
    <w:p w:rsidR="004F6AC9" w:rsidRPr="0092574E" w:rsidRDefault="0092574E" w:rsidP="0092574E">
      <w:pPr>
        <w:rPr>
          <w:rFonts w:ascii="Arial" w:hAnsi="Arial" w:cs="Arial"/>
          <w:bCs/>
          <w:sz w:val="28"/>
        </w:rPr>
      </w:pPr>
      <w:r w:rsidRPr="0092574E">
        <w:rPr>
          <w:rFonts w:ascii="Arial" w:hAnsi="Arial" w:cs="Arial"/>
          <w:bCs/>
          <w:sz w:val="28"/>
        </w:rPr>
        <w:t>1.</w:t>
      </w:r>
      <w:r w:rsidRPr="0092574E">
        <w:rPr>
          <w:rFonts w:ascii="Arial" w:hAnsi="Arial" w:cs="Arial"/>
          <w:bCs/>
          <w:sz w:val="28"/>
        </w:rPr>
        <w:tab/>
        <w:t>ORIGINS OF JONES PARK</w:t>
      </w:r>
    </w:p>
    <w:p w:rsidR="004F6AC9" w:rsidRPr="00181635" w:rsidRDefault="0092574E" w:rsidP="004F6AC9">
      <w:pPr>
        <w:rPr>
          <w:rFonts w:ascii="Arial" w:hAnsi="Arial" w:cs="Arial"/>
          <w:bCs/>
          <w:sz w:val="24"/>
        </w:rPr>
      </w:pPr>
      <w:r>
        <w:rPr>
          <w:rFonts w:ascii="Arial" w:hAnsi="Arial" w:cs="Arial"/>
          <w:bCs/>
          <w:sz w:val="24"/>
        </w:rPr>
        <w:t>2</w:t>
      </w:r>
      <w:r w:rsidR="004F6AC9" w:rsidRPr="00181635">
        <w:rPr>
          <w:rFonts w:ascii="Arial" w:hAnsi="Arial" w:cs="Arial"/>
          <w:bCs/>
          <w:sz w:val="24"/>
        </w:rPr>
        <w:t>.</w:t>
      </w:r>
      <w:r w:rsidR="004F6AC9">
        <w:rPr>
          <w:rFonts w:ascii="Arial" w:hAnsi="Arial" w:cs="Arial"/>
          <w:bCs/>
          <w:sz w:val="24"/>
        </w:rPr>
        <w:tab/>
        <w:t xml:space="preserve"> CORPORATE STATEMENT</w:t>
      </w:r>
    </w:p>
    <w:p w:rsidR="004F6AC9" w:rsidRPr="00181635" w:rsidRDefault="0092574E" w:rsidP="004F6AC9">
      <w:pPr>
        <w:rPr>
          <w:rFonts w:ascii="Arial" w:hAnsi="Arial" w:cs="Arial"/>
          <w:bCs/>
          <w:sz w:val="24"/>
        </w:rPr>
      </w:pPr>
      <w:r>
        <w:rPr>
          <w:rFonts w:ascii="Arial" w:hAnsi="Arial" w:cs="Arial"/>
          <w:bCs/>
          <w:sz w:val="24"/>
        </w:rPr>
        <w:t>3</w:t>
      </w:r>
      <w:r w:rsidR="004F6AC9">
        <w:rPr>
          <w:rFonts w:ascii="Arial" w:hAnsi="Arial" w:cs="Arial"/>
          <w:bCs/>
          <w:sz w:val="24"/>
        </w:rPr>
        <w:tab/>
      </w:r>
      <w:r w:rsidR="00F26EB8">
        <w:rPr>
          <w:rFonts w:ascii="Arial" w:hAnsi="Arial" w:cs="Arial"/>
          <w:bCs/>
          <w:sz w:val="24"/>
        </w:rPr>
        <w:t xml:space="preserve"> OFFICE BEARERS - 2018</w:t>
      </w:r>
    </w:p>
    <w:p w:rsidR="004F6AC9" w:rsidRPr="00181635" w:rsidRDefault="0092574E" w:rsidP="004F6AC9">
      <w:pPr>
        <w:rPr>
          <w:rFonts w:ascii="Arial" w:hAnsi="Arial" w:cs="Arial"/>
          <w:bCs/>
          <w:sz w:val="24"/>
        </w:rPr>
      </w:pPr>
      <w:r>
        <w:rPr>
          <w:rFonts w:ascii="Arial" w:hAnsi="Arial" w:cs="Arial"/>
          <w:bCs/>
          <w:sz w:val="24"/>
        </w:rPr>
        <w:t>4</w:t>
      </w:r>
      <w:r w:rsidR="004F6AC9">
        <w:rPr>
          <w:rFonts w:ascii="Arial" w:hAnsi="Arial" w:cs="Arial"/>
          <w:bCs/>
          <w:sz w:val="24"/>
        </w:rPr>
        <w:tab/>
        <w:t xml:space="preserve"> BACKGROUND</w:t>
      </w:r>
      <w:r w:rsidR="009C41F8">
        <w:rPr>
          <w:rFonts w:ascii="Arial" w:hAnsi="Arial" w:cs="Arial"/>
          <w:bCs/>
          <w:sz w:val="24"/>
        </w:rPr>
        <w:t xml:space="preserve"> INFORMATION</w:t>
      </w:r>
    </w:p>
    <w:p w:rsidR="004F6AC9" w:rsidRPr="00181635" w:rsidRDefault="0092574E" w:rsidP="004F6AC9">
      <w:pPr>
        <w:rPr>
          <w:rFonts w:ascii="Arial" w:hAnsi="Arial" w:cs="Arial"/>
          <w:bCs/>
          <w:sz w:val="24"/>
        </w:rPr>
      </w:pPr>
      <w:r>
        <w:rPr>
          <w:rFonts w:ascii="Arial" w:hAnsi="Arial" w:cs="Arial"/>
          <w:bCs/>
          <w:sz w:val="24"/>
        </w:rPr>
        <w:t>5</w:t>
      </w:r>
      <w:r w:rsidR="004854E1">
        <w:rPr>
          <w:rFonts w:ascii="Arial" w:hAnsi="Arial" w:cs="Arial"/>
          <w:bCs/>
          <w:sz w:val="24"/>
        </w:rPr>
        <w:tab/>
        <w:t>BOARD COMMITTEES</w:t>
      </w:r>
    </w:p>
    <w:p w:rsidR="004F6AC9" w:rsidRPr="00181635" w:rsidRDefault="0092574E" w:rsidP="004F6AC9">
      <w:pPr>
        <w:rPr>
          <w:rFonts w:ascii="Arial" w:hAnsi="Arial" w:cs="Arial"/>
          <w:bCs/>
          <w:sz w:val="24"/>
        </w:rPr>
      </w:pPr>
      <w:r>
        <w:rPr>
          <w:rFonts w:ascii="Arial" w:hAnsi="Arial" w:cs="Arial"/>
          <w:bCs/>
          <w:sz w:val="24"/>
        </w:rPr>
        <w:t>6</w:t>
      </w:r>
      <w:r w:rsidR="004F6AC9">
        <w:rPr>
          <w:rFonts w:ascii="Arial" w:hAnsi="Arial" w:cs="Arial"/>
          <w:bCs/>
          <w:sz w:val="24"/>
        </w:rPr>
        <w:tab/>
        <w:t>STAFF</w:t>
      </w:r>
      <w:r w:rsidR="008401DB">
        <w:rPr>
          <w:rFonts w:ascii="Arial" w:hAnsi="Arial" w:cs="Arial"/>
          <w:bCs/>
          <w:sz w:val="24"/>
        </w:rPr>
        <w:t xml:space="preserve"> (PERMANNT AND PART TIME)</w:t>
      </w:r>
    </w:p>
    <w:p w:rsidR="004F6AC9" w:rsidRPr="00181635" w:rsidRDefault="0092574E" w:rsidP="004F6AC9">
      <w:pPr>
        <w:rPr>
          <w:rFonts w:ascii="Arial" w:hAnsi="Arial" w:cs="Arial"/>
          <w:bCs/>
          <w:sz w:val="24"/>
        </w:rPr>
      </w:pPr>
      <w:r>
        <w:rPr>
          <w:rFonts w:ascii="Arial" w:hAnsi="Arial" w:cs="Arial"/>
          <w:bCs/>
          <w:sz w:val="24"/>
        </w:rPr>
        <w:t>7</w:t>
      </w:r>
      <w:r w:rsidR="004F6AC9">
        <w:rPr>
          <w:rFonts w:ascii="Arial" w:hAnsi="Arial" w:cs="Arial"/>
          <w:bCs/>
          <w:sz w:val="24"/>
        </w:rPr>
        <w:tab/>
        <w:t>COMMERCIAL OPERATIONS</w:t>
      </w:r>
    </w:p>
    <w:p w:rsidR="004F6AC9" w:rsidRPr="00181635" w:rsidRDefault="0092574E" w:rsidP="004F6AC9">
      <w:pPr>
        <w:rPr>
          <w:rFonts w:ascii="Arial" w:hAnsi="Arial" w:cs="Arial"/>
          <w:bCs/>
          <w:sz w:val="24"/>
        </w:rPr>
      </w:pPr>
      <w:r>
        <w:rPr>
          <w:rFonts w:ascii="Arial" w:hAnsi="Arial" w:cs="Arial"/>
          <w:bCs/>
          <w:sz w:val="24"/>
        </w:rPr>
        <w:t>8</w:t>
      </w:r>
      <w:r w:rsidR="008401DB">
        <w:rPr>
          <w:rFonts w:ascii="Arial" w:hAnsi="Arial" w:cs="Arial"/>
          <w:bCs/>
          <w:sz w:val="24"/>
        </w:rPr>
        <w:tab/>
        <w:t>JONES PARK USER GROUPS</w:t>
      </w:r>
    </w:p>
    <w:p w:rsidR="004F6AC9" w:rsidRPr="00181635" w:rsidRDefault="0092574E" w:rsidP="000B1421">
      <w:pPr>
        <w:rPr>
          <w:rFonts w:ascii="Arial" w:hAnsi="Arial" w:cs="Arial"/>
          <w:bCs/>
          <w:sz w:val="24"/>
        </w:rPr>
      </w:pPr>
      <w:r>
        <w:rPr>
          <w:rFonts w:ascii="Arial" w:hAnsi="Arial" w:cs="Arial"/>
          <w:bCs/>
          <w:sz w:val="24"/>
        </w:rPr>
        <w:t>9</w:t>
      </w:r>
      <w:r w:rsidR="00D937DF">
        <w:rPr>
          <w:rFonts w:ascii="Arial" w:hAnsi="Arial" w:cs="Arial"/>
          <w:bCs/>
          <w:sz w:val="24"/>
        </w:rPr>
        <w:tab/>
        <w:t>FINANCIAL STRUCTURE</w:t>
      </w:r>
    </w:p>
    <w:p w:rsidR="00006699" w:rsidRDefault="0092574E" w:rsidP="004F6AC9">
      <w:pPr>
        <w:rPr>
          <w:rFonts w:ascii="Arial" w:hAnsi="Arial" w:cs="Arial"/>
          <w:bCs/>
          <w:sz w:val="24"/>
        </w:rPr>
      </w:pPr>
      <w:r>
        <w:rPr>
          <w:rFonts w:ascii="Arial" w:hAnsi="Arial" w:cs="Arial"/>
          <w:bCs/>
          <w:sz w:val="24"/>
        </w:rPr>
        <w:t>10</w:t>
      </w:r>
      <w:r w:rsidR="004257D3">
        <w:rPr>
          <w:rFonts w:ascii="Arial" w:hAnsi="Arial" w:cs="Arial"/>
          <w:bCs/>
          <w:sz w:val="24"/>
        </w:rPr>
        <w:tab/>
        <w:t>GENERAL INFORMATION</w:t>
      </w:r>
    </w:p>
    <w:p w:rsidR="00006699" w:rsidRDefault="0092574E" w:rsidP="004F6AC9">
      <w:pPr>
        <w:rPr>
          <w:rFonts w:ascii="Arial" w:hAnsi="Arial" w:cs="Arial"/>
          <w:bCs/>
          <w:sz w:val="24"/>
        </w:rPr>
      </w:pPr>
      <w:r>
        <w:rPr>
          <w:rFonts w:ascii="Arial" w:hAnsi="Arial" w:cs="Arial"/>
          <w:bCs/>
          <w:sz w:val="24"/>
        </w:rPr>
        <w:t>11</w:t>
      </w:r>
      <w:r w:rsidR="00631EE7">
        <w:rPr>
          <w:rFonts w:ascii="Arial" w:hAnsi="Arial" w:cs="Arial"/>
          <w:bCs/>
          <w:sz w:val="24"/>
        </w:rPr>
        <w:tab/>
        <w:t>SUPPORT AGENCIES</w:t>
      </w:r>
    </w:p>
    <w:p w:rsidR="00006699" w:rsidRDefault="0092574E" w:rsidP="004F6AC9">
      <w:pPr>
        <w:rPr>
          <w:rFonts w:ascii="Arial" w:hAnsi="Arial" w:cs="Arial"/>
          <w:bCs/>
          <w:sz w:val="24"/>
        </w:rPr>
      </w:pPr>
      <w:r>
        <w:rPr>
          <w:rFonts w:ascii="Arial" w:hAnsi="Arial" w:cs="Arial"/>
          <w:bCs/>
          <w:sz w:val="24"/>
        </w:rPr>
        <w:t>12</w:t>
      </w:r>
      <w:r w:rsidR="009767BF">
        <w:rPr>
          <w:rFonts w:ascii="Arial" w:hAnsi="Arial" w:cs="Arial"/>
          <w:bCs/>
          <w:sz w:val="24"/>
        </w:rPr>
        <w:tab/>
        <w:t>MISSION STATEMENT</w:t>
      </w:r>
    </w:p>
    <w:p w:rsidR="00006699" w:rsidRDefault="0092574E" w:rsidP="004F6AC9">
      <w:pPr>
        <w:rPr>
          <w:rFonts w:ascii="Arial" w:hAnsi="Arial" w:cs="Arial"/>
          <w:bCs/>
          <w:sz w:val="24"/>
        </w:rPr>
      </w:pPr>
      <w:r>
        <w:rPr>
          <w:rFonts w:ascii="Arial" w:hAnsi="Arial" w:cs="Arial"/>
          <w:bCs/>
          <w:sz w:val="24"/>
        </w:rPr>
        <w:t>13</w:t>
      </w:r>
      <w:r w:rsidR="001B5BDB">
        <w:rPr>
          <w:rFonts w:ascii="Arial" w:hAnsi="Arial" w:cs="Arial"/>
          <w:bCs/>
          <w:sz w:val="24"/>
        </w:rPr>
        <w:tab/>
        <w:t>STRENGTHS &amp; WEAKNESSES</w:t>
      </w:r>
    </w:p>
    <w:p w:rsidR="00006699" w:rsidRDefault="000B1421" w:rsidP="004F6AC9">
      <w:pPr>
        <w:rPr>
          <w:rFonts w:ascii="Arial" w:hAnsi="Arial" w:cs="Arial"/>
          <w:bCs/>
          <w:sz w:val="24"/>
        </w:rPr>
      </w:pPr>
      <w:r>
        <w:rPr>
          <w:rFonts w:ascii="Arial" w:hAnsi="Arial" w:cs="Arial"/>
          <w:bCs/>
          <w:sz w:val="24"/>
        </w:rPr>
        <w:t>14</w:t>
      </w:r>
      <w:r w:rsidR="00945C14">
        <w:rPr>
          <w:rFonts w:ascii="Arial" w:hAnsi="Arial" w:cs="Arial"/>
          <w:bCs/>
          <w:sz w:val="24"/>
        </w:rPr>
        <w:tab/>
        <w:t>DEVELOPMENT SCHEDULE</w:t>
      </w:r>
    </w:p>
    <w:p w:rsidR="00006699" w:rsidRDefault="000B1421" w:rsidP="004F6AC9">
      <w:pPr>
        <w:rPr>
          <w:rFonts w:ascii="Arial" w:hAnsi="Arial" w:cs="Arial"/>
          <w:bCs/>
          <w:sz w:val="24"/>
        </w:rPr>
      </w:pPr>
      <w:r>
        <w:rPr>
          <w:rFonts w:ascii="Arial" w:hAnsi="Arial" w:cs="Arial"/>
          <w:bCs/>
          <w:sz w:val="24"/>
        </w:rPr>
        <w:t>15</w:t>
      </w:r>
      <w:r w:rsidR="006B2955">
        <w:rPr>
          <w:rFonts w:ascii="Arial" w:hAnsi="Arial" w:cs="Arial"/>
          <w:bCs/>
          <w:sz w:val="24"/>
        </w:rPr>
        <w:tab/>
        <w:t>CONCLUSION</w:t>
      </w:r>
    </w:p>
    <w:p w:rsidR="0092574E" w:rsidRPr="0092574E" w:rsidRDefault="0092574E" w:rsidP="0092574E">
      <w:pPr>
        <w:jc w:val="center"/>
        <w:rPr>
          <w:rFonts w:ascii="Arial" w:hAnsi="Arial" w:cs="Arial"/>
          <w:b/>
          <w:bCs/>
          <w:sz w:val="28"/>
        </w:rPr>
      </w:pPr>
      <w:r w:rsidRPr="0092574E">
        <w:rPr>
          <w:rFonts w:ascii="Arial" w:hAnsi="Arial" w:cs="Arial"/>
          <w:b/>
          <w:bCs/>
          <w:sz w:val="28"/>
        </w:rPr>
        <w:t>-1-</w:t>
      </w:r>
    </w:p>
    <w:p w:rsidR="0092574E" w:rsidRPr="0092574E" w:rsidRDefault="0092574E" w:rsidP="0092574E">
      <w:pPr>
        <w:jc w:val="center"/>
        <w:rPr>
          <w:rFonts w:ascii="Arial" w:hAnsi="Arial" w:cs="Arial"/>
          <w:b/>
          <w:bCs/>
          <w:sz w:val="28"/>
          <w:u w:val="single"/>
        </w:rPr>
      </w:pPr>
      <w:r w:rsidRPr="0092574E">
        <w:rPr>
          <w:rFonts w:ascii="Arial" w:hAnsi="Arial" w:cs="Arial"/>
          <w:b/>
          <w:bCs/>
          <w:sz w:val="28"/>
          <w:u w:val="single"/>
        </w:rPr>
        <w:lastRenderedPageBreak/>
        <w:t>ORIGINS OF JONES PARK</w:t>
      </w:r>
    </w:p>
    <w:p w:rsidR="004F6AC9" w:rsidRPr="009264F3" w:rsidRDefault="004F6AC9" w:rsidP="00053519">
      <w:pPr>
        <w:rPr>
          <w:rFonts w:ascii="Arial" w:hAnsi="Arial" w:cs="Arial"/>
          <w:bCs/>
          <w:sz w:val="24"/>
        </w:rPr>
      </w:pPr>
    </w:p>
    <w:p w:rsidR="004F6AC9" w:rsidRDefault="004F6AC9" w:rsidP="004F6AC9">
      <w:pPr>
        <w:jc w:val="center"/>
        <w:rPr>
          <w:rFonts w:ascii="Arial" w:hAnsi="Arial" w:cs="Arial"/>
          <w:b/>
          <w:bCs/>
          <w:sz w:val="28"/>
        </w:rPr>
      </w:pPr>
      <w:r w:rsidRPr="004F6AC9">
        <w:rPr>
          <w:noProof/>
          <w:lang w:val="en-US"/>
        </w:rPr>
        <w:drawing>
          <wp:inline distT="0" distB="0" distL="0" distR="0">
            <wp:extent cx="5270500" cy="7454900"/>
            <wp:effectExtent l="25400" t="0" r="0" b="0"/>
            <wp:docPr id="2" name="Picture 7" descr=":JPBM 2014:2014:2014 - 2015:OPENING:GENERAL:Jones_Park_Plaque_Drawing_A3_low_res copy.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PBM 2014:2014:2014 - 2015:OPENING:GENERAL:Jones_Park_Plaque_Drawing_A3_low_res copy.pdf"/>
                    <pic:cNvPicPr>
                      <a:picLocks noChangeAspect="1" noChangeArrowheads="1"/>
                    </pic:cNvPicPr>
                  </pic:nvPicPr>
                  <pic:blipFill>
                    <a:blip r:embed="rId6"/>
                    <a:srcRect/>
                    <a:stretch>
                      <a:fillRect/>
                    </a:stretch>
                  </pic:blipFill>
                  <pic:spPr bwMode="auto">
                    <a:xfrm>
                      <a:off x="0" y="0"/>
                      <a:ext cx="5270500" cy="7454900"/>
                    </a:xfrm>
                    <a:prstGeom prst="rect">
                      <a:avLst/>
                    </a:prstGeom>
                    <a:noFill/>
                    <a:ln w="9525">
                      <a:noFill/>
                      <a:miter lim="800000"/>
                      <a:headEnd/>
                      <a:tailEnd/>
                    </a:ln>
                  </pic:spPr>
                </pic:pic>
              </a:graphicData>
            </a:graphic>
          </wp:inline>
        </w:drawing>
      </w:r>
    </w:p>
    <w:p w:rsidR="009264F3" w:rsidRDefault="009264F3" w:rsidP="004F6AC9">
      <w:pPr>
        <w:jc w:val="center"/>
        <w:rPr>
          <w:rFonts w:ascii="Arial" w:hAnsi="Arial" w:cs="Arial"/>
          <w:b/>
          <w:bCs/>
          <w:sz w:val="28"/>
        </w:rPr>
      </w:pPr>
    </w:p>
    <w:p w:rsidR="009264F3" w:rsidRDefault="009264F3" w:rsidP="00134FA2">
      <w:pPr>
        <w:rPr>
          <w:rFonts w:ascii="Arial" w:hAnsi="Arial" w:cs="Arial"/>
          <w:b/>
          <w:bCs/>
          <w:sz w:val="28"/>
        </w:rPr>
      </w:pPr>
    </w:p>
    <w:p w:rsidR="004F6AC9" w:rsidRDefault="004F6AC9" w:rsidP="004F6AC9">
      <w:pPr>
        <w:jc w:val="center"/>
        <w:rPr>
          <w:rFonts w:ascii="Arial" w:hAnsi="Arial" w:cs="Arial"/>
          <w:b/>
          <w:bCs/>
          <w:sz w:val="28"/>
        </w:rPr>
      </w:pPr>
    </w:p>
    <w:p w:rsidR="004F6AC9" w:rsidRDefault="002F1F42" w:rsidP="004F6AC9">
      <w:pPr>
        <w:jc w:val="center"/>
        <w:rPr>
          <w:rFonts w:ascii="Arial" w:hAnsi="Arial" w:cs="Arial"/>
          <w:b/>
          <w:bCs/>
          <w:sz w:val="28"/>
        </w:rPr>
      </w:pPr>
      <w:r>
        <w:rPr>
          <w:rFonts w:ascii="Arial" w:hAnsi="Arial" w:cs="Arial"/>
          <w:b/>
          <w:bCs/>
          <w:sz w:val="28"/>
        </w:rPr>
        <w:lastRenderedPageBreak/>
        <w:t>-2</w:t>
      </w:r>
      <w:r w:rsidR="004F6AC9">
        <w:rPr>
          <w:rFonts w:ascii="Arial" w:hAnsi="Arial" w:cs="Arial"/>
          <w:b/>
          <w:bCs/>
          <w:sz w:val="28"/>
        </w:rPr>
        <w:t>-</w:t>
      </w:r>
    </w:p>
    <w:p w:rsidR="004F6AC9" w:rsidRPr="00F419DB" w:rsidRDefault="004F6AC9" w:rsidP="004F6AC9">
      <w:pPr>
        <w:jc w:val="center"/>
        <w:rPr>
          <w:rFonts w:ascii="Arial" w:hAnsi="Arial" w:cs="Arial"/>
          <w:b/>
          <w:bCs/>
          <w:sz w:val="28"/>
        </w:rPr>
      </w:pPr>
      <w:r w:rsidRPr="00F419DB">
        <w:rPr>
          <w:rFonts w:ascii="Arial" w:hAnsi="Arial" w:cs="Arial"/>
          <w:b/>
          <w:bCs/>
          <w:sz w:val="28"/>
        </w:rPr>
        <w:t>CORPORATE STATEMENT</w:t>
      </w:r>
    </w:p>
    <w:p w:rsidR="004F6AC9" w:rsidRPr="0084296E" w:rsidRDefault="004F6AC9" w:rsidP="004F6AC9">
      <w:pPr>
        <w:jc w:val="center"/>
        <w:rPr>
          <w:rFonts w:ascii="Arial" w:hAnsi="Arial" w:cs="Arial"/>
          <w:b/>
          <w:bCs/>
          <w:sz w:val="40"/>
        </w:rPr>
      </w:pPr>
    </w:p>
    <w:p w:rsidR="004F6AC9" w:rsidRPr="0043009B" w:rsidRDefault="009264F3" w:rsidP="004F6AC9">
      <w:pPr>
        <w:pStyle w:val="BodyText"/>
        <w:rPr>
          <w:rFonts w:asciiTheme="majorHAnsi" w:hAnsiTheme="majorHAnsi" w:cs="Arial"/>
        </w:rPr>
      </w:pPr>
      <w:r>
        <w:rPr>
          <w:rFonts w:asciiTheme="majorHAnsi" w:hAnsiTheme="majorHAnsi" w:cs="Arial"/>
        </w:rPr>
        <w:t>The Jones Park Management</w:t>
      </w:r>
      <w:r w:rsidR="004F6AC9">
        <w:rPr>
          <w:rFonts w:asciiTheme="majorHAnsi" w:hAnsiTheme="majorHAnsi" w:cs="Arial"/>
        </w:rPr>
        <w:t xml:space="preserve"> Association Inc </w:t>
      </w:r>
      <w:r w:rsidR="00566019">
        <w:rPr>
          <w:rFonts w:asciiTheme="majorHAnsi" w:hAnsiTheme="majorHAnsi" w:cs="Arial"/>
        </w:rPr>
        <w:t xml:space="preserve">through its Board of Management </w:t>
      </w:r>
      <w:r w:rsidR="004F6AC9">
        <w:rPr>
          <w:rFonts w:asciiTheme="majorHAnsi" w:hAnsiTheme="majorHAnsi" w:cs="Arial"/>
        </w:rPr>
        <w:t xml:space="preserve">has been granted a number of responsibilities on behalf of the Cairns and District Junior Rugby League Ltd. These functions </w:t>
      </w:r>
      <w:r w:rsidR="004F6AC9" w:rsidRPr="0043009B">
        <w:rPr>
          <w:rFonts w:asciiTheme="majorHAnsi" w:hAnsiTheme="majorHAnsi" w:cs="Arial"/>
        </w:rPr>
        <w:t>are many and varied.  Broadly speaking, they may be grouped into six major categories:</w:t>
      </w:r>
    </w:p>
    <w:p w:rsidR="004F6AC9" w:rsidRPr="0043009B" w:rsidRDefault="004F6AC9" w:rsidP="004F6AC9">
      <w:pPr>
        <w:jc w:val="both"/>
        <w:rPr>
          <w:rFonts w:asciiTheme="majorHAnsi" w:hAnsiTheme="majorHAnsi" w:cs="Arial"/>
          <w:sz w:val="24"/>
        </w:rPr>
      </w:pPr>
    </w:p>
    <w:p w:rsidR="004F6AC9" w:rsidRDefault="004F6AC9" w:rsidP="004F6AC9">
      <w:pPr>
        <w:jc w:val="both"/>
        <w:rPr>
          <w:rFonts w:asciiTheme="majorHAnsi" w:hAnsiTheme="majorHAnsi" w:cs="Arial"/>
          <w:b/>
          <w:sz w:val="24"/>
          <w:u w:val="single"/>
        </w:rPr>
      </w:pPr>
      <w:r>
        <w:rPr>
          <w:rFonts w:asciiTheme="majorHAnsi" w:hAnsiTheme="majorHAnsi" w:cs="Arial"/>
          <w:b/>
          <w:sz w:val="24"/>
          <w:u w:val="single"/>
        </w:rPr>
        <w:t>Financial Functions</w:t>
      </w:r>
    </w:p>
    <w:p w:rsidR="004F6AC9" w:rsidRPr="00F53F8C" w:rsidRDefault="004F6AC9" w:rsidP="004F6AC9">
      <w:pPr>
        <w:jc w:val="both"/>
        <w:rPr>
          <w:rFonts w:asciiTheme="majorHAnsi" w:hAnsiTheme="majorHAnsi" w:cs="Arial"/>
          <w:sz w:val="24"/>
        </w:rPr>
      </w:pPr>
      <w:r w:rsidRPr="00F53F8C">
        <w:rPr>
          <w:rFonts w:asciiTheme="majorHAnsi" w:hAnsiTheme="majorHAnsi" w:cs="Arial"/>
          <w:sz w:val="24"/>
        </w:rPr>
        <w:t>The JPMA administers the finances of the Cairns and D</w:t>
      </w:r>
      <w:r>
        <w:rPr>
          <w:rFonts w:asciiTheme="majorHAnsi" w:hAnsiTheme="majorHAnsi" w:cs="Arial"/>
          <w:sz w:val="24"/>
        </w:rPr>
        <w:t>istrict Junior Rugby League Ltd;</w:t>
      </w:r>
    </w:p>
    <w:p w:rsidR="004F6AC9" w:rsidRDefault="004F6AC9" w:rsidP="004F6AC9">
      <w:pPr>
        <w:jc w:val="both"/>
        <w:rPr>
          <w:rFonts w:asciiTheme="majorHAnsi" w:hAnsiTheme="majorHAnsi" w:cs="Arial"/>
          <w:b/>
          <w:sz w:val="24"/>
          <w:u w:val="single"/>
        </w:rPr>
      </w:pPr>
      <w:r w:rsidRPr="0043009B">
        <w:rPr>
          <w:rFonts w:asciiTheme="majorHAnsi" w:hAnsiTheme="majorHAnsi" w:cs="Arial"/>
          <w:b/>
          <w:sz w:val="24"/>
          <w:u w:val="single"/>
        </w:rPr>
        <w:t>Regulatory Functions</w:t>
      </w:r>
    </w:p>
    <w:p w:rsidR="004F6AC9" w:rsidRPr="00F53F8C" w:rsidRDefault="004F6AC9" w:rsidP="004F6AC9">
      <w:pPr>
        <w:jc w:val="both"/>
        <w:rPr>
          <w:rFonts w:asciiTheme="majorHAnsi" w:hAnsiTheme="majorHAnsi" w:cs="Arial"/>
          <w:sz w:val="24"/>
        </w:rPr>
      </w:pPr>
      <w:r w:rsidRPr="00F53F8C">
        <w:rPr>
          <w:rFonts w:asciiTheme="majorHAnsi" w:hAnsiTheme="majorHAnsi" w:cs="Arial"/>
          <w:sz w:val="24"/>
        </w:rPr>
        <w:t>The JPMA ensures all regulations and by-laws passed by the CDJRL Ltd are administered as they apply to the Jones Park Complex</w:t>
      </w:r>
      <w:r>
        <w:rPr>
          <w:rFonts w:asciiTheme="majorHAnsi" w:hAnsiTheme="majorHAnsi" w:cs="Arial"/>
          <w:sz w:val="24"/>
        </w:rPr>
        <w:t>;</w:t>
      </w:r>
    </w:p>
    <w:p w:rsidR="004F6AC9" w:rsidRDefault="004F6AC9" w:rsidP="004F6AC9">
      <w:pPr>
        <w:jc w:val="both"/>
        <w:rPr>
          <w:rFonts w:asciiTheme="majorHAnsi" w:hAnsiTheme="majorHAnsi" w:cs="Arial"/>
          <w:sz w:val="24"/>
        </w:rPr>
      </w:pPr>
      <w:r w:rsidRPr="0043009B">
        <w:rPr>
          <w:rFonts w:asciiTheme="majorHAnsi" w:hAnsiTheme="majorHAnsi" w:cs="Arial"/>
          <w:b/>
          <w:sz w:val="24"/>
          <w:u w:val="single"/>
        </w:rPr>
        <w:t>Service Functions</w:t>
      </w:r>
      <w:r w:rsidRPr="0043009B">
        <w:rPr>
          <w:rFonts w:asciiTheme="majorHAnsi" w:hAnsiTheme="majorHAnsi" w:cs="Arial"/>
          <w:sz w:val="24"/>
        </w:rPr>
        <w:t xml:space="preserve"> </w:t>
      </w:r>
    </w:p>
    <w:p w:rsidR="004F6AC9" w:rsidRDefault="004F6AC9" w:rsidP="004F6AC9">
      <w:pPr>
        <w:jc w:val="both"/>
        <w:rPr>
          <w:rFonts w:asciiTheme="majorHAnsi" w:hAnsiTheme="majorHAnsi" w:cs="Arial"/>
          <w:sz w:val="24"/>
        </w:rPr>
      </w:pPr>
      <w:r>
        <w:rPr>
          <w:rFonts w:asciiTheme="majorHAnsi" w:hAnsiTheme="majorHAnsi" w:cs="Arial"/>
          <w:sz w:val="24"/>
        </w:rPr>
        <w:t xml:space="preserve">The JPMA provides a </w:t>
      </w:r>
      <w:r w:rsidRPr="0043009B">
        <w:rPr>
          <w:rFonts w:asciiTheme="majorHAnsi" w:hAnsiTheme="majorHAnsi" w:cs="Arial"/>
          <w:sz w:val="24"/>
        </w:rPr>
        <w:t>wide range of property and p</w:t>
      </w:r>
      <w:r>
        <w:rPr>
          <w:rFonts w:asciiTheme="majorHAnsi" w:hAnsiTheme="majorHAnsi" w:cs="Arial"/>
          <w:sz w:val="24"/>
        </w:rPr>
        <w:t>eople services such as ground management, the development of all facilities at Jones Park, the maintenance of all facilities and the provision and supervision of social and community events;</w:t>
      </w:r>
    </w:p>
    <w:p w:rsidR="004F6AC9" w:rsidRDefault="004F6AC9" w:rsidP="004F6AC9">
      <w:pPr>
        <w:jc w:val="both"/>
        <w:rPr>
          <w:rFonts w:asciiTheme="majorHAnsi" w:hAnsiTheme="majorHAnsi" w:cs="Arial"/>
          <w:sz w:val="24"/>
        </w:rPr>
      </w:pPr>
      <w:r w:rsidRPr="0043009B">
        <w:rPr>
          <w:rFonts w:asciiTheme="majorHAnsi" w:hAnsiTheme="majorHAnsi" w:cs="Arial"/>
          <w:b/>
          <w:sz w:val="24"/>
          <w:u w:val="single"/>
        </w:rPr>
        <w:t>Planning and Co-ordinating Functions</w:t>
      </w:r>
      <w:r>
        <w:rPr>
          <w:rFonts w:asciiTheme="majorHAnsi" w:hAnsiTheme="majorHAnsi" w:cs="Arial"/>
          <w:sz w:val="24"/>
        </w:rPr>
        <w:t xml:space="preserve"> </w:t>
      </w:r>
    </w:p>
    <w:p w:rsidR="004F6AC9" w:rsidRPr="0043009B" w:rsidRDefault="004F6AC9" w:rsidP="004F6AC9">
      <w:pPr>
        <w:jc w:val="both"/>
        <w:rPr>
          <w:rFonts w:asciiTheme="majorHAnsi" w:hAnsiTheme="majorHAnsi" w:cs="Arial"/>
          <w:sz w:val="24"/>
        </w:rPr>
      </w:pPr>
      <w:r>
        <w:rPr>
          <w:rFonts w:asciiTheme="majorHAnsi" w:hAnsiTheme="majorHAnsi" w:cs="Arial"/>
          <w:sz w:val="24"/>
        </w:rPr>
        <w:t xml:space="preserve">The JPMA provides </w:t>
      </w:r>
      <w:r w:rsidRPr="0043009B">
        <w:rPr>
          <w:rFonts w:asciiTheme="majorHAnsi" w:hAnsiTheme="majorHAnsi" w:cs="Arial"/>
          <w:sz w:val="24"/>
        </w:rPr>
        <w:t>planning and co-ordination of services and fa</w:t>
      </w:r>
      <w:r>
        <w:rPr>
          <w:rFonts w:asciiTheme="majorHAnsi" w:hAnsiTheme="majorHAnsi" w:cs="Arial"/>
          <w:sz w:val="24"/>
        </w:rPr>
        <w:t>cilities including accessing a</w:t>
      </w:r>
      <w:r w:rsidRPr="0043009B">
        <w:rPr>
          <w:rFonts w:asciiTheme="majorHAnsi" w:hAnsiTheme="majorHAnsi" w:cs="Arial"/>
          <w:sz w:val="24"/>
        </w:rPr>
        <w:t xml:space="preserve"> variety of external funding sources available;</w:t>
      </w:r>
    </w:p>
    <w:p w:rsidR="004F6AC9" w:rsidRDefault="004F6AC9" w:rsidP="004F6AC9">
      <w:pPr>
        <w:jc w:val="both"/>
        <w:rPr>
          <w:rFonts w:asciiTheme="majorHAnsi" w:hAnsiTheme="majorHAnsi" w:cs="Arial"/>
          <w:sz w:val="24"/>
        </w:rPr>
      </w:pPr>
      <w:r w:rsidRPr="0043009B">
        <w:rPr>
          <w:rFonts w:asciiTheme="majorHAnsi" w:hAnsiTheme="majorHAnsi" w:cs="Arial"/>
          <w:b/>
          <w:sz w:val="24"/>
          <w:u w:val="single"/>
        </w:rPr>
        <w:t>Representation Functions</w:t>
      </w:r>
      <w:r w:rsidRPr="0043009B">
        <w:rPr>
          <w:rFonts w:asciiTheme="majorHAnsi" w:hAnsiTheme="majorHAnsi" w:cs="Arial"/>
          <w:sz w:val="24"/>
          <w:u w:val="single"/>
        </w:rPr>
        <w:t xml:space="preserve"> </w:t>
      </w:r>
    </w:p>
    <w:p w:rsidR="004F6AC9" w:rsidRPr="0043009B" w:rsidRDefault="004F6AC9" w:rsidP="004F6AC9">
      <w:pPr>
        <w:jc w:val="both"/>
        <w:rPr>
          <w:rFonts w:asciiTheme="majorHAnsi" w:hAnsiTheme="majorHAnsi" w:cs="Arial"/>
          <w:sz w:val="24"/>
        </w:rPr>
      </w:pPr>
      <w:r>
        <w:rPr>
          <w:rFonts w:asciiTheme="majorHAnsi" w:hAnsiTheme="majorHAnsi" w:cs="Arial"/>
          <w:sz w:val="24"/>
        </w:rPr>
        <w:t xml:space="preserve">The JPMA has a duty to represent and act in the best interests of the Cairns and District Junior Rugby League and the wider rugby league community; </w:t>
      </w:r>
    </w:p>
    <w:p w:rsidR="004F6AC9" w:rsidRDefault="004F6AC9" w:rsidP="004F6AC9">
      <w:pPr>
        <w:jc w:val="both"/>
        <w:rPr>
          <w:rFonts w:asciiTheme="majorHAnsi" w:hAnsiTheme="majorHAnsi" w:cs="Arial"/>
          <w:sz w:val="24"/>
        </w:rPr>
      </w:pPr>
      <w:r w:rsidRPr="0043009B">
        <w:rPr>
          <w:rFonts w:asciiTheme="majorHAnsi" w:hAnsiTheme="majorHAnsi" w:cs="Arial"/>
          <w:b/>
          <w:sz w:val="24"/>
          <w:u w:val="single"/>
        </w:rPr>
        <w:t>Development Functions</w:t>
      </w:r>
      <w:r w:rsidRPr="0043009B">
        <w:rPr>
          <w:rFonts w:asciiTheme="majorHAnsi" w:hAnsiTheme="majorHAnsi" w:cs="Arial"/>
          <w:sz w:val="24"/>
          <w:u w:val="single"/>
        </w:rPr>
        <w:t xml:space="preserve"> </w:t>
      </w:r>
    </w:p>
    <w:p w:rsidR="004F6AC9" w:rsidRDefault="004F6AC9" w:rsidP="004F6AC9">
      <w:pPr>
        <w:jc w:val="both"/>
        <w:rPr>
          <w:rFonts w:asciiTheme="majorHAnsi" w:hAnsiTheme="majorHAnsi" w:cs="Arial"/>
          <w:sz w:val="24"/>
        </w:rPr>
      </w:pPr>
      <w:r>
        <w:rPr>
          <w:rFonts w:asciiTheme="majorHAnsi" w:hAnsiTheme="majorHAnsi" w:cs="Arial"/>
          <w:sz w:val="24"/>
        </w:rPr>
        <w:t xml:space="preserve">The JPMA is responsible for supporting the </w:t>
      </w:r>
      <w:r w:rsidRPr="0043009B">
        <w:rPr>
          <w:rFonts w:asciiTheme="majorHAnsi" w:hAnsiTheme="majorHAnsi" w:cs="Arial"/>
          <w:sz w:val="24"/>
        </w:rPr>
        <w:t xml:space="preserve">development of </w:t>
      </w:r>
      <w:sdt>
        <w:sdtPr>
          <w:rPr>
            <w:rFonts w:asciiTheme="majorHAnsi" w:hAnsiTheme="majorHAnsi" w:cs="Arial"/>
            <w:sz w:val="24"/>
          </w:rPr>
          <w:alias w:val="Sport type"/>
          <w:tag w:val="Sport type"/>
          <w:id w:val="995919590"/>
          <w:placeholder>
            <w:docPart w:val="79BD33B258469D4D9661DF006F015353"/>
          </w:placeholder>
        </w:sdtPr>
        <w:sdtEndPr/>
        <w:sdtContent>
          <w:r w:rsidRPr="0043009B">
            <w:rPr>
              <w:rFonts w:asciiTheme="majorHAnsi" w:hAnsiTheme="majorHAnsi" w:cs="Arial"/>
              <w:sz w:val="24"/>
            </w:rPr>
            <w:t>Rugby League</w:t>
          </w:r>
        </w:sdtContent>
      </w:sdt>
      <w:r w:rsidRPr="0043009B">
        <w:rPr>
          <w:rFonts w:asciiTheme="majorHAnsi" w:hAnsiTheme="majorHAnsi" w:cs="Arial"/>
          <w:sz w:val="24"/>
        </w:rPr>
        <w:t xml:space="preserve"> through education, training and participation initiatives in a safe and secure environment </w:t>
      </w:r>
      <w:r>
        <w:rPr>
          <w:rFonts w:asciiTheme="majorHAnsi" w:hAnsiTheme="majorHAnsi" w:cs="Arial"/>
          <w:sz w:val="24"/>
        </w:rPr>
        <w:t xml:space="preserve">and </w:t>
      </w:r>
      <w:r w:rsidRPr="0043009B">
        <w:rPr>
          <w:rFonts w:asciiTheme="majorHAnsi" w:hAnsiTheme="majorHAnsi" w:cs="Arial"/>
          <w:sz w:val="24"/>
        </w:rPr>
        <w:t>to an acceptable standard.</w:t>
      </w:r>
    </w:p>
    <w:p w:rsidR="00566019" w:rsidRDefault="00566019" w:rsidP="004F6AC9">
      <w:pPr>
        <w:jc w:val="both"/>
        <w:rPr>
          <w:rFonts w:asciiTheme="majorHAnsi" w:hAnsiTheme="majorHAnsi" w:cs="Arial"/>
          <w:sz w:val="24"/>
        </w:rPr>
      </w:pPr>
    </w:p>
    <w:p w:rsidR="00566019" w:rsidRDefault="00566019" w:rsidP="004F6AC9">
      <w:pPr>
        <w:jc w:val="both"/>
        <w:rPr>
          <w:rFonts w:asciiTheme="majorHAnsi" w:hAnsiTheme="majorHAnsi" w:cs="Arial"/>
          <w:sz w:val="24"/>
        </w:rPr>
      </w:pPr>
    </w:p>
    <w:p w:rsidR="00566019" w:rsidRDefault="00566019" w:rsidP="004F6AC9">
      <w:pPr>
        <w:jc w:val="both"/>
        <w:rPr>
          <w:rFonts w:asciiTheme="majorHAnsi" w:hAnsiTheme="majorHAnsi" w:cs="Arial"/>
          <w:sz w:val="24"/>
        </w:rPr>
      </w:pPr>
    </w:p>
    <w:p w:rsidR="004F6AC9" w:rsidRDefault="004F6AC9" w:rsidP="004F6AC9">
      <w:pPr>
        <w:jc w:val="both"/>
        <w:rPr>
          <w:rFonts w:asciiTheme="majorHAnsi" w:hAnsiTheme="majorHAnsi" w:cs="Arial"/>
          <w:sz w:val="24"/>
        </w:rPr>
      </w:pPr>
    </w:p>
    <w:p w:rsidR="004F6AC9" w:rsidRDefault="004F6AC9" w:rsidP="004F6AC9">
      <w:pPr>
        <w:jc w:val="both"/>
        <w:rPr>
          <w:rFonts w:asciiTheme="majorHAnsi" w:hAnsiTheme="majorHAnsi" w:cs="Arial"/>
          <w:sz w:val="24"/>
        </w:rPr>
      </w:pPr>
    </w:p>
    <w:p w:rsidR="004F6AC9" w:rsidRPr="0043009B" w:rsidRDefault="004F6AC9" w:rsidP="004F6AC9">
      <w:pPr>
        <w:jc w:val="both"/>
        <w:rPr>
          <w:rFonts w:asciiTheme="majorHAnsi" w:hAnsiTheme="majorHAnsi" w:cs="Arial"/>
          <w:sz w:val="24"/>
        </w:rPr>
      </w:pPr>
      <w:r w:rsidRPr="0043009B">
        <w:rPr>
          <w:rFonts w:asciiTheme="majorHAnsi" w:hAnsiTheme="majorHAnsi" w:cs="Arial"/>
          <w:sz w:val="24"/>
        </w:rPr>
        <w:lastRenderedPageBreak/>
        <w:t>To adequately perform th</w:t>
      </w:r>
      <w:r>
        <w:rPr>
          <w:rFonts w:asciiTheme="majorHAnsi" w:hAnsiTheme="majorHAnsi" w:cs="Arial"/>
          <w:sz w:val="24"/>
        </w:rPr>
        <w:t xml:space="preserve">ese functions, the Association </w:t>
      </w:r>
      <w:r w:rsidRPr="0043009B">
        <w:rPr>
          <w:rFonts w:asciiTheme="majorHAnsi" w:hAnsiTheme="majorHAnsi" w:cs="Arial"/>
          <w:sz w:val="24"/>
        </w:rPr>
        <w:t>work</w:t>
      </w:r>
      <w:r>
        <w:rPr>
          <w:rFonts w:asciiTheme="majorHAnsi" w:hAnsiTheme="majorHAnsi" w:cs="Arial"/>
          <w:sz w:val="24"/>
        </w:rPr>
        <w:t>s</w:t>
      </w:r>
      <w:r w:rsidRPr="0043009B">
        <w:rPr>
          <w:rFonts w:asciiTheme="majorHAnsi" w:hAnsiTheme="majorHAnsi" w:cs="Arial"/>
          <w:sz w:val="24"/>
        </w:rPr>
        <w:t xml:space="preserve"> to a plan that addresses the present and future needs of its members.  This document, called </w:t>
      </w:r>
      <w:r w:rsidR="00447B89">
        <w:rPr>
          <w:rFonts w:asciiTheme="majorHAnsi" w:hAnsiTheme="majorHAnsi" w:cs="Arial"/>
          <w:sz w:val="24"/>
        </w:rPr>
        <w:t>“</w:t>
      </w:r>
      <w:r w:rsidRPr="0043009B">
        <w:rPr>
          <w:rFonts w:asciiTheme="majorHAnsi" w:hAnsiTheme="majorHAnsi" w:cs="Arial"/>
          <w:sz w:val="24"/>
        </w:rPr>
        <w:t>The Strategic Plan</w:t>
      </w:r>
      <w:r w:rsidR="00447B89">
        <w:rPr>
          <w:rFonts w:asciiTheme="majorHAnsi" w:hAnsiTheme="majorHAnsi" w:cs="Arial"/>
          <w:sz w:val="24"/>
        </w:rPr>
        <w:t>”</w:t>
      </w:r>
      <w:r w:rsidRPr="0043009B">
        <w:rPr>
          <w:rFonts w:asciiTheme="majorHAnsi" w:hAnsiTheme="majorHAnsi" w:cs="Arial"/>
          <w:sz w:val="24"/>
        </w:rPr>
        <w:t xml:space="preserve">, is designed to achieve this aim, and at the same time, give greater accountability so that the members can better understand what the Association is doing, for what reason and with what results. </w:t>
      </w:r>
    </w:p>
    <w:p w:rsidR="004F6AC9" w:rsidRPr="0043009B" w:rsidRDefault="004F6AC9" w:rsidP="004F6AC9">
      <w:pPr>
        <w:jc w:val="both"/>
        <w:rPr>
          <w:rFonts w:asciiTheme="majorHAnsi" w:hAnsiTheme="majorHAnsi" w:cs="Arial"/>
          <w:sz w:val="24"/>
        </w:rPr>
      </w:pPr>
      <w:r w:rsidRPr="0043009B">
        <w:rPr>
          <w:rFonts w:asciiTheme="majorHAnsi" w:hAnsiTheme="majorHAnsi" w:cs="Arial"/>
          <w:sz w:val="24"/>
        </w:rPr>
        <w:t>The Strategic Plan represents:</w:t>
      </w:r>
    </w:p>
    <w:p w:rsidR="004F6AC9" w:rsidRPr="008D2EC7" w:rsidRDefault="004F6AC9" w:rsidP="004F6AC9">
      <w:pPr>
        <w:numPr>
          <w:ilvl w:val="0"/>
          <w:numId w:val="10"/>
        </w:numPr>
        <w:spacing w:after="0" w:line="240" w:lineRule="auto"/>
        <w:jc w:val="both"/>
        <w:rPr>
          <w:rFonts w:asciiTheme="majorHAnsi" w:hAnsiTheme="majorHAnsi" w:cs="Arial"/>
          <w:sz w:val="24"/>
        </w:rPr>
      </w:pPr>
      <w:r w:rsidRPr="0043009B">
        <w:rPr>
          <w:rFonts w:asciiTheme="majorHAnsi" w:hAnsiTheme="majorHAnsi" w:cs="Arial"/>
          <w:sz w:val="24"/>
        </w:rPr>
        <w:t>A statement of the Association’s strategic direction;</w:t>
      </w:r>
    </w:p>
    <w:p w:rsidR="004F6AC9" w:rsidRPr="008D2EC7" w:rsidRDefault="004F6AC9" w:rsidP="004F6AC9">
      <w:pPr>
        <w:numPr>
          <w:ilvl w:val="0"/>
          <w:numId w:val="10"/>
        </w:numPr>
        <w:spacing w:after="0" w:line="240" w:lineRule="auto"/>
        <w:jc w:val="both"/>
        <w:rPr>
          <w:rFonts w:asciiTheme="majorHAnsi" w:hAnsiTheme="majorHAnsi" w:cs="Arial"/>
          <w:sz w:val="24"/>
        </w:rPr>
      </w:pPr>
      <w:r w:rsidRPr="0043009B">
        <w:rPr>
          <w:rFonts w:asciiTheme="majorHAnsi" w:hAnsiTheme="majorHAnsi" w:cs="Arial"/>
          <w:sz w:val="24"/>
        </w:rPr>
        <w:t>An assessment of local issues together with external and internal factors affecting the Association and its response to such issues;</w:t>
      </w:r>
    </w:p>
    <w:p w:rsidR="004F6AC9" w:rsidRPr="008D2EC7" w:rsidRDefault="004F6AC9" w:rsidP="004F6AC9">
      <w:pPr>
        <w:numPr>
          <w:ilvl w:val="0"/>
          <w:numId w:val="10"/>
        </w:numPr>
        <w:spacing w:after="0" w:line="240" w:lineRule="auto"/>
        <w:jc w:val="both"/>
        <w:rPr>
          <w:rFonts w:asciiTheme="majorHAnsi" w:hAnsiTheme="majorHAnsi" w:cs="Arial"/>
          <w:sz w:val="24"/>
        </w:rPr>
      </w:pPr>
      <w:r w:rsidRPr="0043009B">
        <w:rPr>
          <w:rFonts w:asciiTheme="majorHAnsi" w:hAnsiTheme="majorHAnsi" w:cs="Arial"/>
          <w:sz w:val="24"/>
        </w:rPr>
        <w:t>A statement of objectives about the issues affecting the Association;</w:t>
      </w:r>
    </w:p>
    <w:p w:rsidR="004F6AC9" w:rsidRDefault="004F6AC9" w:rsidP="004F6AC9">
      <w:pPr>
        <w:numPr>
          <w:ilvl w:val="0"/>
          <w:numId w:val="10"/>
        </w:numPr>
        <w:spacing w:after="0" w:line="240" w:lineRule="auto"/>
        <w:jc w:val="both"/>
        <w:rPr>
          <w:rFonts w:asciiTheme="majorHAnsi" w:hAnsiTheme="majorHAnsi" w:cs="Arial"/>
          <w:sz w:val="24"/>
        </w:rPr>
      </w:pPr>
      <w:r w:rsidRPr="0043009B">
        <w:rPr>
          <w:rFonts w:asciiTheme="majorHAnsi" w:hAnsiTheme="majorHAnsi" w:cs="Arial"/>
          <w:sz w:val="24"/>
        </w:rPr>
        <w:t>Strategies for achieving the objectives.</w:t>
      </w:r>
    </w:p>
    <w:p w:rsidR="004F6AC9" w:rsidRDefault="004F6AC9" w:rsidP="004F6AC9">
      <w:pPr>
        <w:spacing w:after="0" w:line="240" w:lineRule="auto"/>
        <w:jc w:val="both"/>
        <w:rPr>
          <w:rFonts w:asciiTheme="majorHAnsi" w:hAnsiTheme="majorHAnsi" w:cs="Arial"/>
          <w:sz w:val="24"/>
        </w:rPr>
      </w:pPr>
    </w:p>
    <w:p w:rsidR="004F6AC9" w:rsidRPr="00B26CD2" w:rsidRDefault="004F6AC9" w:rsidP="004F6AC9">
      <w:pPr>
        <w:spacing w:after="0" w:line="240" w:lineRule="auto"/>
        <w:jc w:val="both"/>
        <w:rPr>
          <w:rFonts w:asciiTheme="majorHAnsi" w:hAnsiTheme="majorHAnsi" w:cs="Arial"/>
          <w:sz w:val="24"/>
        </w:rPr>
      </w:pPr>
      <w:r>
        <w:rPr>
          <w:rFonts w:asciiTheme="majorHAnsi" w:hAnsiTheme="majorHAnsi" w:cs="Arial"/>
          <w:sz w:val="24"/>
        </w:rPr>
        <w:t>Funding for the preparation of this Strategic Plan has been totally provided by the Association.</w:t>
      </w:r>
    </w:p>
    <w:p w:rsidR="004F6AC9" w:rsidRPr="0043009B" w:rsidRDefault="004F6AC9" w:rsidP="004F6AC9">
      <w:pPr>
        <w:jc w:val="both"/>
        <w:rPr>
          <w:rFonts w:asciiTheme="majorHAnsi" w:hAnsiTheme="majorHAnsi" w:cs="Arial"/>
          <w:sz w:val="24"/>
        </w:rPr>
      </w:pPr>
    </w:p>
    <w:p w:rsidR="004F6AC9" w:rsidRPr="00B26CD2" w:rsidRDefault="004F6AC9" w:rsidP="004F6AC9">
      <w:pPr>
        <w:jc w:val="both"/>
        <w:rPr>
          <w:rFonts w:asciiTheme="majorHAnsi" w:hAnsiTheme="majorHAnsi" w:cs="Arial"/>
          <w:b/>
          <w:sz w:val="24"/>
        </w:rPr>
      </w:pPr>
      <w:r w:rsidRPr="0043009B">
        <w:rPr>
          <w:rFonts w:asciiTheme="majorHAnsi" w:hAnsiTheme="majorHAnsi" w:cs="Arial"/>
          <w:b/>
          <w:sz w:val="24"/>
          <w:u w:val="single"/>
        </w:rPr>
        <w:t>Consultation Process</w:t>
      </w:r>
    </w:p>
    <w:p w:rsidR="004F6AC9" w:rsidRPr="0043009B" w:rsidRDefault="004F6AC9" w:rsidP="004F6AC9">
      <w:pPr>
        <w:jc w:val="both"/>
        <w:rPr>
          <w:rFonts w:asciiTheme="majorHAnsi" w:hAnsiTheme="majorHAnsi" w:cs="Arial"/>
          <w:sz w:val="24"/>
        </w:rPr>
      </w:pPr>
      <w:r w:rsidRPr="0043009B">
        <w:rPr>
          <w:rFonts w:asciiTheme="majorHAnsi" w:hAnsiTheme="majorHAnsi" w:cs="Arial"/>
          <w:sz w:val="24"/>
        </w:rPr>
        <w:t>The development of the</w:t>
      </w:r>
      <w:r w:rsidRPr="0043009B">
        <w:rPr>
          <w:rFonts w:asciiTheme="majorHAnsi" w:hAnsiTheme="majorHAnsi" w:cs="Arial"/>
          <w:iCs/>
          <w:sz w:val="24"/>
        </w:rPr>
        <w:t xml:space="preserve"> </w:t>
      </w:r>
      <w:sdt>
        <w:sdtPr>
          <w:rPr>
            <w:rFonts w:asciiTheme="majorHAnsi" w:hAnsiTheme="majorHAnsi" w:cs="Arial"/>
            <w:iCs/>
            <w:sz w:val="24"/>
          </w:rPr>
          <w:alias w:val="Club Name"/>
          <w:tag w:val="Club Name"/>
          <w:id w:val="1054511891"/>
          <w:placeholder>
            <w:docPart w:val="9BDC64A301F99E43BD0BEDB8E13C3AC9"/>
          </w:placeholder>
        </w:sdtPr>
        <w:sdtEndPr/>
        <w:sdtContent>
          <w:sdt>
            <w:sdtPr>
              <w:rPr>
                <w:rFonts w:asciiTheme="majorHAnsi" w:hAnsiTheme="majorHAnsi" w:cs="Arial"/>
                <w:iCs/>
                <w:sz w:val="24"/>
              </w:rPr>
              <w:alias w:val="Club Name"/>
              <w:tag w:val="Club Name"/>
              <w:id w:val="-2048361367"/>
              <w:placeholder>
                <w:docPart w:val="3BD847E951585345BC90D5BA77BF5156"/>
              </w:placeholder>
            </w:sdtPr>
            <w:sdtEndPr/>
            <w:sdtContent>
              <w:sdt>
                <w:sdtPr>
                  <w:rPr>
                    <w:rFonts w:asciiTheme="majorHAnsi" w:hAnsiTheme="majorHAnsi" w:cs="Arial"/>
                    <w:iCs/>
                    <w:sz w:val="24"/>
                  </w:rPr>
                  <w:alias w:val="Club Name"/>
                  <w:tag w:val="Club Name"/>
                  <w:id w:val="-561247954"/>
                  <w:placeholder>
                    <w:docPart w:val="ADA3A9F7AA4F564F8858D40475D12D94"/>
                  </w:placeholder>
                </w:sdtPr>
                <w:sdtEndPr/>
                <w:sdtContent>
                  <w:sdt>
                    <w:sdtPr>
                      <w:rPr>
                        <w:rFonts w:asciiTheme="majorHAnsi" w:hAnsiTheme="majorHAnsi" w:cs="Arial"/>
                        <w:iCs/>
                        <w:sz w:val="24"/>
                      </w:rPr>
                      <w:alias w:val="Club Name"/>
                      <w:tag w:val="Club Name"/>
                      <w:id w:val="-563868634"/>
                      <w:placeholder>
                        <w:docPart w:val="EEC5FD856E208343B08CC53AEAC3AA4D"/>
                      </w:placeholder>
                    </w:sdtPr>
                    <w:sdtEndPr/>
                    <w:sdtContent>
                      <w:r w:rsidRPr="0043009B">
                        <w:rPr>
                          <w:rFonts w:asciiTheme="majorHAnsi" w:hAnsiTheme="majorHAnsi" w:cs="Arial"/>
                          <w:iCs/>
                          <w:sz w:val="24"/>
                        </w:rPr>
                        <w:t>Jones Park Management Association Inc</w:t>
                      </w:r>
                    </w:sdtContent>
                  </w:sdt>
                </w:sdtContent>
              </w:sdt>
            </w:sdtContent>
          </w:sdt>
          <w:r w:rsidRPr="0043009B">
            <w:rPr>
              <w:rFonts w:asciiTheme="majorHAnsi" w:hAnsiTheme="majorHAnsi" w:cs="Arial"/>
              <w:iCs/>
              <w:sz w:val="24"/>
            </w:rPr>
            <w:t xml:space="preserve"> </w:t>
          </w:r>
        </w:sdtContent>
      </w:sdt>
      <w:r w:rsidRPr="0043009B">
        <w:rPr>
          <w:rFonts w:asciiTheme="majorHAnsi" w:hAnsiTheme="majorHAnsi" w:cs="Arial"/>
          <w:sz w:val="24"/>
        </w:rPr>
        <w:t xml:space="preserve">Strategic Plan and relevant documentations involved </w:t>
      </w:r>
      <w:r>
        <w:rPr>
          <w:rFonts w:asciiTheme="majorHAnsi" w:hAnsiTheme="majorHAnsi" w:cs="Arial"/>
          <w:sz w:val="24"/>
        </w:rPr>
        <w:t xml:space="preserve">consultation involving </w:t>
      </w:r>
      <w:r w:rsidRPr="0043009B">
        <w:rPr>
          <w:rFonts w:asciiTheme="majorHAnsi" w:hAnsiTheme="majorHAnsi" w:cs="Arial"/>
          <w:sz w:val="24"/>
        </w:rPr>
        <w:t>members,</w:t>
      </w:r>
      <w:r>
        <w:rPr>
          <w:rFonts w:asciiTheme="majorHAnsi" w:hAnsiTheme="majorHAnsi" w:cs="Arial"/>
          <w:sz w:val="24"/>
        </w:rPr>
        <w:t xml:space="preserve"> </w:t>
      </w:r>
      <w:r w:rsidRPr="0043009B">
        <w:rPr>
          <w:rFonts w:asciiTheme="majorHAnsi" w:hAnsiTheme="majorHAnsi" w:cs="Arial"/>
          <w:sz w:val="24"/>
        </w:rPr>
        <w:t>management, community and respective concurring agencies.  Questionnaires pertaining to a “needs analysis” were widely distributed to ascertain priorities.</w:t>
      </w:r>
    </w:p>
    <w:p w:rsidR="004F6AC9" w:rsidRDefault="004F6AC9" w:rsidP="004F6AC9">
      <w:pPr>
        <w:jc w:val="both"/>
        <w:rPr>
          <w:rFonts w:asciiTheme="majorHAnsi" w:hAnsiTheme="majorHAnsi" w:cs="Arial"/>
          <w:sz w:val="24"/>
        </w:rPr>
      </w:pPr>
      <w:r w:rsidRPr="0043009B">
        <w:rPr>
          <w:rFonts w:asciiTheme="majorHAnsi" w:hAnsiTheme="majorHAnsi" w:cs="Arial"/>
          <w:sz w:val="24"/>
        </w:rPr>
        <w:t>This Strategic Plan is a living document and it is the Association’s intention to review the plan at 12 monthly intervals to ascertain any changes that will require amendments to the Plan, following reference to the Association’s members, the community and concurring agencies.</w:t>
      </w:r>
    </w:p>
    <w:p w:rsidR="004F6AC9" w:rsidRPr="0043009B" w:rsidRDefault="004F6AC9" w:rsidP="004F6AC9">
      <w:pPr>
        <w:jc w:val="both"/>
        <w:rPr>
          <w:rFonts w:asciiTheme="majorHAnsi" w:hAnsiTheme="majorHAnsi" w:cs="Arial"/>
          <w:sz w:val="24"/>
        </w:rPr>
      </w:pPr>
    </w:p>
    <w:p w:rsidR="00447B89" w:rsidRDefault="00447B89" w:rsidP="00447B89">
      <w:pPr>
        <w:jc w:val="right"/>
        <w:rPr>
          <w:rFonts w:asciiTheme="majorHAnsi" w:hAnsiTheme="majorHAnsi" w:cs="Arial"/>
          <w:sz w:val="24"/>
        </w:rPr>
      </w:pPr>
      <w:r>
        <w:rPr>
          <w:rFonts w:asciiTheme="majorHAnsi" w:hAnsiTheme="majorHAnsi" w:cs="Arial"/>
          <w:sz w:val="24"/>
        </w:rPr>
        <w:t>Hon Warren Pitt AM</w:t>
      </w:r>
    </w:p>
    <w:p w:rsidR="00447B89" w:rsidRDefault="00447B89" w:rsidP="00447B89">
      <w:pPr>
        <w:jc w:val="right"/>
        <w:rPr>
          <w:rFonts w:asciiTheme="majorHAnsi" w:hAnsiTheme="majorHAnsi" w:cs="Arial"/>
          <w:sz w:val="24"/>
        </w:rPr>
      </w:pPr>
      <w:r>
        <w:rPr>
          <w:rFonts w:asciiTheme="majorHAnsi" w:hAnsiTheme="majorHAnsi" w:cs="Arial"/>
          <w:sz w:val="24"/>
        </w:rPr>
        <w:t>Chair JPBM</w:t>
      </w:r>
    </w:p>
    <w:p w:rsidR="00447B89" w:rsidRDefault="00447B89" w:rsidP="00447B89">
      <w:pPr>
        <w:jc w:val="right"/>
        <w:rPr>
          <w:rFonts w:asciiTheme="majorHAnsi" w:hAnsiTheme="majorHAnsi" w:cs="Arial"/>
          <w:sz w:val="24"/>
        </w:rPr>
      </w:pPr>
    </w:p>
    <w:p w:rsidR="00447B89" w:rsidRDefault="00447B89" w:rsidP="00447B89">
      <w:pPr>
        <w:jc w:val="right"/>
        <w:rPr>
          <w:rFonts w:asciiTheme="majorHAnsi" w:hAnsiTheme="majorHAnsi" w:cs="Arial"/>
          <w:sz w:val="24"/>
        </w:rPr>
      </w:pPr>
    </w:p>
    <w:p w:rsidR="00447B89" w:rsidRDefault="00447B89" w:rsidP="00447B89">
      <w:pPr>
        <w:jc w:val="right"/>
        <w:rPr>
          <w:rFonts w:asciiTheme="majorHAnsi" w:hAnsiTheme="majorHAnsi" w:cs="Arial"/>
          <w:sz w:val="24"/>
        </w:rPr>
      </w:pPr>
    </w:p>
    <w:p w:rsidR="00447B89" w:rsidRDefault="00447B89" w:rsidP="00447B89">
      <w:pPr>
        <w:jc w:val="right"/>
        <w:rPr>
          <w:rFonts w:asciiTheme="majorHAnsi" w:hAnsiTheme="majorHAnsi" w:cs="Arial"/>
          <w:sz w:val="24"/>
        </w:rPr>
      </w:pPr>
    </w:p>
    <w:p w:rsidR="00447B89" w:rsidRDefault="00447B89" w:rsidP="00447B89">
      <w:pPr>
        <w:jc w:val="right"/>
        <w:rPr>
          <w:rFonts w:asciiTheme="majorHAnsi" w:hAnsiTheme="majorHAnsi" w:cs="Arial"/>
          <w:sz w:val="24"/>
        </w:rPr>
      </w:pPr>
    </w:p>
    <w:p w:rsidR="00447B89" w:rsidRDefault="00447B89" w:rsidP="00447B89">
      <w:pPr>
        <w:jc w:val="right"/>
        <w:rPr>
          <w:rFonts w:asciiTheme="majorHAnsi" w:hAnsiTheme="majorHAnsi" w:cs="Arial"/>
          <w:sz w:val="24"/>
        </w:rPr>
      </w:pPr>
    </w:p>
    <w:p w:rsidR="00447B89" w:rsidRDefault="00447B89" w:rsidP="00447B89">
      <w:pPr>
        <w:jc w:val="right"/>
        <w:rPr>
          <w:rFonts w:asciiTheme="majorHAnsi" w:hAnsiTheme="majorHAnsi" w:cs="Arial"/>
          <w:sz w:val="24"/>
        </w:rPr>
      </w:pPr>
    </w:p>
    <w:p w:rsidR="00F66A36" w:rsidRDefault="00F66A36" w:rsidP="00134FA2">
      <w:pPr>
        <w:rPr>
          <w:rFonts w:asciiTheme="majorHAnsi" w:hAnsiTheme="majorHAnsi" w:cs="Arial"/>
          <w:sz w:val="24"/>
        </w:rPr>
      </w:pPr>
    </w:p>
    <w:p w:rsidR="004F6AC9" w:rsidRDefault="004F6AC9" w:rsidP="00134FA2">
      <w:pPr>
        <w:rPr>
          <w:rFonts w:asciiTheme="majorHAnsi" w:hAnsiTheme="majorHAnsi" w:cs="Arial"/>
          <w:sz w:val="24"/>
        </w:rPr>
      </w:pPr>
    </w:p>
    <w:p w:rsidR="00447B89" w:rsidRPr="00134FA2" w:rsidRDefault="002F1F42" w:rsidP="004F6AC9">
      <w:pPr>
        <w:pStyle w:val="Heading1"/>
        <w:rPr>
          <w:rFonts w:asciiTheme="majorHAnsi" w:eastAsiaTheme="minorHAnsi" w:hAnsiTheme="majorHAnsi" w:cs="Arial"/>
          <w:b/>
          <w:spacing w:val="0"/>
          <w:sz w:val="28"/>
          <w:szCs w:val="22"/>
        </w:rPr>
      </w:pPr>
      <w:bookmarkStart w:id="1" w:name="_Toc153251741"/>
      <w:bookmarkStart w:id="2" w:name="_Toc414788889"/>
      <w:bookmarkStart w:id="3" w:name="_Toc289163635"/>
      <w:r>
        <w:rPr>
          <w:rFonts w:asciiTheme="majorHAnsi" w:eastAsiaTheme="minorHAnsi" w:hAnsiTheme="majorHAnsi" w:cs="Arial"/>
          <w:b/>
          <w:spacing w:val="0"/>
          <w:sz w:val="28"/>
          <w:szCs w:val="22"/>
        </w:rPr>
        <w:lastRenderedPageBreak/>
        <w:t>-3</w:t>
      </w:r>
      <w:r w:rsidR="00447B89" w:rsidRPr="00134FA2">
        <w:rPr>
          <w:rFonts w:asciiTheme="majorHAnsi" w:eastAsiaTheme="minorHAnsi" w:hAnsiTheme="majorHAnsi" w:cs="Arial"/>
          <w:b/>
          <w:spacing w:val="0"/>
          <w:sz w:val="28"/>
          <w:szCs w:val="22"/>
        </w:rPr>
        <w:t>-</w:t>
      </w:r>
    </w:p>
    <w:p w:rsidR="00447B89" w:rsidRPr="00134FA2" w:rsidRDefault="00447B89" w:rsidP="004F6AC9">
      <w:pPr>
        <w:pStyle w:val="Heading1"/>
        <w:rPr>
          <w:rFonts w:asciiTheme="majorHAnsi" w:eastAsiaTheme="minorHAnsi" w:hAnsiTheme="majorHAnsi" w:cs="Arial"/>
          <w:b/>
          <w:spacing w:val="0"/>
          <w:sz w:val="28"/>
          <w:szCs w:val="22"/>
        </w:rPr>
      </w:pPr>
    </w:p>
    <w:p w:rsidR="004F6AC9" w:rsidRPr="00F66A36" w:rsidRDefault="00447B89" w:rsidP="004F6AC9">
      <w:pPr>
        <w:pStyle w:val="Heading1"/>
        <w:rPr>
          <w:rFonts w:asciiTheme="majorHAnsi" w:eastAsiaTheme="minorHAnsi" w:hAnsiTheme="majorHAnsi" w:cs="Arial"/>
          <w:b/>
          <w:spacing w:val="0"/>
          <w:sz w:val="28"/>
          <w:szCs w:val="22"/>
          <w:u w:val="single"/>
        </w:rPr>
      </w:pPr>
      <w:r w:rsidRPr="00F66A36">
        <w:rPr>
          <w:rFonts w:asciiTheme="majorHAnsi" w:eastAsiaTheme="minorHAnsi" w:hAnsiTheme="majorHAnsi" w:cs="Arial"/>
          <w:b/>
          <w:spacing w:val="0"/>
          <w:sz w:val="28"/>
          <w:szCs w:val="22"/>
          <w:u w:val="single"/>
        </w:rPr>
        <w:t>OFFICE BEARERS 2018</w:t>
      </w:r>
    </w:p>
    <w:bookmarkEnd w:id="1"/>
    <w:bookmarkEnd w:id="2"/>
    <w:bookmarkEnd w:id="3"/>
    <w:p w:rsidR="004F6AC9" w:rsidRPr="00F66A36" w:rsidRDefault="004F6AC9" w:rsidP="004F6AC9">
      <w:pPr>
        <w:jc w:val="center"/>
        <w:rPr>
          <w:rFonts w:cs="Arial"/>
          <w:b/>
          <w:sz w:val="24"/>
        </w:rPr>
      </w:pPr>
    </w:p>
    <w:p w:rsidR="004F6AC9" w:rsidRPr="00F66A36" w:rsidRDefault="004F6AC9" w:rsidP="004F6AC9">
      <w:pPr>
        <w:jc w:val="center"/>
        <w:rPr>
          <w:rFonts w:cs="Arial"/>
          <w:sz w:val="24"/>
        </w:rPr>
      </w:pPr>
      <w:r w:rsidRPr="00F66A36">
        <w:rPr>
          <w:rFonts w:cs="Arial"/>
          <w:sz w:val="24"/>
        </w:rPr>
        <w:t>Executive Committee (The Board of Management)</w:t>
      </w:r>
    </w:p>
    <w:p w:rsidR="004F6AC9" w:rsidRPr="00F66A36" w:rsidRDefault="004F6AC9" w:rsidP="004F6AC9">
      <w:pPr>
        <w:pStyle w:val="Footer"/>
        <w:tabs>
          <w:tab w:val="left" w:pos="2160"/>
          <w:tab w:val="left" w:pos="2880"/>
        </w:tabs>
        <w:rPr>
          <w:rFonts w:cs="Arial"/>
          <w:sz w:val="24"/>
          <w:szCs w:val="28"/>
        </w:rPr>
      </w:pPr>
      <w:r w:rsidRPr="00F66A36">
        <w:rPr>
          <w:rFonts w:cs="Arial"/>
          <w:sz w:val="24"/>
          <w:szCs w:val="28"/>
        </w:rPr>
        <w:t>President:</w:t>
      </w:r>
      <w:r w:rsidRPr="00F66A36">
        <w:rPr>
          <w:rFonts w:cs="Arial"/>
          <w:sz w:val="24"/>
          <w:szCs w:val="28"/>
        </w:rPr>
        <w:tab/>
      </w:r>
      <w:r w:rsidRPr="00F66A36">
        <w:rPr>
          <w:rFonts w:cs="Arial"/>
          <w:sz w:val="24"/>
          <w:szCs w:val="28"/>
        </w:rPr>
        <w:tab/>
      </w:r>
      <w:r w:rsidRPr="00F66A36">
        <w:rPr>
          <w:rFonts w:cs="Arial"/>
          <w:sz w:val="24"/>
          <w:szCs w:val="28"/>
        </w:rPr>
        <w:tab/>
      </w:r>
      <w:sdt>
        <w:sdtPr>
          <w:rPr>
            <w:rFonts w:cs="Arial"/>
            <w:sz w:val="24"/>
            <w:szCs w:val="28"/>
          </w:rPr>
          <w:alias w:val="President"/>
          <w:tag w:val="President"/>
          <w:id w:val="368497944"/>
          <w:placeholder>
            <w:docPart w:val="2447E5D0B0BCA547A099FB77BF3EE50F"/>
          </w:placeholder>
        </w:sdtPr>
        <w:sdtEndPr/>
        <w:sdtContent>
          <w:r w:rsidRPr="00F66A36">
            <w:rPr>
              <w:rFonts w:cs="Arial"/>
              <w:sz w:val="24"/>
              <w:szCs w:val="28"/>
            </w:rPr>
            <w:t>Hon Warren Pitt AM</w:t>
          </w:r>
        </w:sdtContent>
      </w:sdt>
    </w:p>
    <w:p w:rsidR="004F6AC9" w:rsidRPr="00F66A36" w:rsidRDefault="004F6AC9" w:rsidP="004F6AC9">
      <w:pPr>
        <w:pStyle w:val="Footer"/>
        <w:tabs>
          <w:tab w:val="left" w:pos="2160"/>
          <w:tab w:val="left" w:pos="2880"/>
        </w:tabs>
        <w:rPr>
          <w:rFonts w:cs="Arial"/>
          <w:sz w:val="24"/>
          <w:szCs w:val="28"/>
        </w:rPr>
      </w:pPr>
    </w:p>
    <w:p w:rsidR="004F6AC9" w:rsidRPr="00F66A36" w:rsidRDefault="004F6AC9" w:rsidP="004F6AC9">
      <w:pPr>
        <w:pStyle w:val="Footer"/>
        <w:tabs>
          <w:tab w:val="left" w:pos="2160"/>
          <w:tab w:val="left" w:pos="2880"/>
        </w:tabs>
        <w:rPr>
          <w:rFonts w:cs="Arial"/>
          <w:sz w:val="24"/>
          <w:szCs w:val="28"/>
        </w:rPr>
      </w:pPr>
      <w:r w:rsidRPr="00F66A36">
        <w:rPr>
          <w:rFonts w:cs="Arial"/>
          <w:sz w:val="24"/>
          <w:szCs w:val="28"/>
        </w:rPr>
        <w:tab/>
      </w:r>
      <w:r w:rsidRPr="00F66A36">
        <w:rPr>
          <w:rFonts w:cs="Arial"/>
          <w:sz w:val="24"/>
          <w:szCs w:val="28"/>
        </w:rPr>
        <w:tab/>
        <w:t xml:space="preserve">               0438 756 177</w:t>
      </w:r>
    </w:p>
    <w:p w:rsidR="004F6AC9" w:rsidRPr="00F66A36" w:rsidRDefault="004F6AC9" w:rsidP="004F6AC9">
      <w:pPr>
        <w:pStyle w:val="Footer"/>
        <w:tabs>
          <w:tab w:val="left" w:pos="2160"/>
          <w:tab w:val="left" w:pos="2880"/>
        </w:tabs>
        <w:rPr>
          <w:rFonts w:cs="Arial"/>
          <w:sz w:val="24"/>
          <w:szCs w:val="28"/>
        </w:rPr>
      </w:pPr>
    </w:p>
    <w:p w:rsidR="004F6AC9" w:rsidRPr="00F66A36" w:rsidRDefault="004F6AC9" w:rsidP="004F6AC9">
      <w:pPr>
        <w:pStyle w:val="Footer"/>
        <w:tabs>
          <w:tab w:val="left" w:pos="2160"/>
          <w:tab w:val="left" w:pos="2880"/>
        </w:tabs>
        <w:rPr>
          <w:rFonts w:cs="Arial"/>
          <w:sz w:val="24"/>
          <w:szCs w:val="28"/>
        </w:rPr>
      </w:pPr>
      <w:r w:rsidRPr="00F66A36">
        <w:rPr>
          <w:rFonts w:cs="Arial"/>
          <w:sz w:val="24"/>
          <w:szCs w:val="28"/>
        </w:rPr>
        <w:tab/>
      </w:r>
      <w:r w:rsidRPr="00F66A36">
        <w:rPr>
          <w:rFonts w:cs="Arial"/>
          <w:sz w:val="24"/>
          <w:szCs w:val="28"/>
        </w:rPr>
        <w:tab/>
      </w:r>
      <w:r w:rsidRPr="00F66A36">
        <w:rPr>
          <w:rFonts w:cs="Arial"/>
          <w:sz w:val="24"/>
          <w:szCs w:val="28"/>
        </w:rPr>
        <w:tab/>
        <w:t xml:space="preserve">               </w:t>
      </w:r>
      <w:hyperlink r:id="rId7" w:history="1">
        <w:r w:rsidRPr="00F66A36">
          <w:rPr>
            <w:rStyle w:val="Hyperlink"/>
            <w:rFonts w:cs="Arial"/>
            <w:sz w:val="24"/>
            <w:szCs w:val="28"/>
          </w:rPr>
          <w:t>pittstop28@bigpond.com</w:t>
        </w:r>
      </w:hyperlink>
    </w:p>
    <w:p w:rsidR="004F6AC9" w:rsidRPr="00F66A36" w:rsidRDefault="004F6AC9" w:rsidP="004F6AC9">
      <w:pPr>
        <w:pStyle w:val="Footer"/>
        <w:tabs>
          <w:tab w:val="left" w:pos="2160"/>
          <w:tab w:val="left" w:pos="2880"/>
        </w:tabs>
        <w:rPr>
          <w:rFonts w:cs="Arial"/>
          <w:sz w:val="24"/>
          <w:szCs w:val="28"/>
        </w:rPr>
      </w:pPr>
    </w:p>
    <w:p w:rsidR="00F66A36" w:rsidRPr="00F66A36" w:rsidRDefault="00447B89" w:rsidP="00447B89">
      <w:pPr>
        <w:tabs>
          <w:tab w:val="left" w:pos="2160"/>
          <w:tab w:val="left" w:pos="2880"/>
        </w:tabs>
        <w:spacing w:line="240" w:lineRule="auto"/>
        <w:rPr>
          <w:rFonts w:cs="Arial"/>
          <w:sz w:val="24"/>
          <w:szCs w:val="28"/>
        </w:rPr>
      </w:pPr>
      <w:r w:rsidRPr="00F66A36">
        <w:rPr>
          <w:rFonts w:cs="Arial"/>
          <w:sz w:val="24"/>
          <w:szCs w:val="28"/>
        </w:rPr>
        <w:t>Deputy Chair</w:t>
      </w:r>
      <w:r w:rsidR="00F66A36" w:rsidRPr="00F66A36">
        <w:rPr>
          <w:rFonts w:cs="Arial"/>
          <w:sz w:val="24"/>
          <w:szCs w:val="28"/>
        </w:rPr>
        <w:t>:</w:t>
      </w:r>
      <w:r w:rsidR="00F66A36" w:rsidRPr="00F66A36">
        <w:rPr>
          <w:rFonts w:cs="Arial"/>
          <w:sz w:val="24"/>
          <w:szCs w:val="28"/>
        </w:rPr>
        <w:tab/>
      </w:r>
      <w:r w:rsidR="00F66A36" w:rsidRPr="00F66A36">
        <w:rPr>
          <w:rFonts w:cs="Arial"/>
          <w:sz w:val="24"/>
          <w:szCs w:val="28"/>
        </w:rPr>
        <w:tab/>
      </w:r>
      <w:r w:rsidR="00F66A36" w:rsidRPr="00F66A36">
        <w:rPr>
          <w:rFonts w:cs="Arial"/>
          <w:sz w:val="24"/>
          <w:szCs w:val="28"/>
        </w:rPr>
        <w:tab/>
      </w:r>
      <w:r w:rsidRPr="00F66A36">
        <w:rPr>
          <w:sz w:val="24"/>
        </w:rPr>
        <w:t>Mr Nigel Tillett</w:t>
      </w:r>
      <w:r w:rsidR="004F6AC9" w:rsidRPr="00F66A36">
        <w:rPr>
          <w:rFonts w:cs="Arial"/>
          <w:sz w:val="24"/>
          <w:szCs w:val="28"/>
        </w:rPr>
        <w:tab/>
      </w:r>
    </w:p>
    <w:p w:rsidR="00F66A36" w:rsidRPr="00F66A36" w:rsidRDefault="00F66A36" w:rsidP="00F66A36">
      <w:pPr>
        <w:pStyle w:val="NoSpacing"/>
        <w:rPr>
          <w:b/>
          <w:sz w:val="24"/>
          <w:szCs w:val="18"/>
        </w:rPr>
      </w:pPr>
      <w:r w:rsidRPr="00F66A36">
        <w:rPr>
          <w:b/>
          <w:sz w:val="24"/>
          <w:szCs w:val="18"/>
        </w:rPr>
        <w:tab/>
      </w:r>
      <w:r w:rsidRPr="00F66A36">
        <w:rPr>
          <w:b/>
          <w:sz w:val="24"/>
          <w:szCs w:val="18"/>
        </w:rPr>
        <w:tab/>
      </w:r>
      <w:r w:rsidRPr="00F66A36">
        <w:rPr>
          <w:b/>
          <w:sz w:val="24"/>
          <w:szCs w:val="18"/>
        </w:rPr>
        <w:tab/>
      </w:r>
      <w:r w:rsidRPr="00F66A36">
        <w:rPr>
          <w:b/>
          <w:sz w:val="24"/>
          <w:szCs w:val="18"/>
        </w:rPr>
        <w:tab/>
      </w:r>
      <w:r w:rsidRPr="00F66A36">
        <w:rPr>
          <w:b/>
          <w:sz w:val="24"/>
          <w:szCs w:val="18"/>
        </w:rPr>
        <w:tab/>
        <w:t>0417647101</w:t>
      </w:r>
    </w:p>
    <w:p w:rsidR="00F66A36" w:rsidRPr="00F66A36" w:rsidRDefault="00F66A36" w:rsidP="00F66A36">
      <w:pPr>
        <w:pStyle w:val="NoSpacing"/>
        <w:rPr>
          <w:b/>
          <w:sz w:val="24"/>
          <w:szCs w:val="18"/>
        </w:rPr>
      </w:pPr>
      <w:r w:rsidRPr="00F66A36">
        <w:rPr>
          <w:b/>
          <w:sz w:val="24"/>
          <w:szCs w:val="18"/>
        </w:rPr>
        <w:tab/>
      </w:r>
      <w:r w:rsidRPr="00F66A36">
        <w:rPr>
          <w:b/>
          <w:sz w:val="24"/>
          <w:szCs w:val="18"/>
        </w:rPr>
        <w:tab/>
      </w:r>
      <w:r w:rsidRPr="00F66A36">
        <w:rPr>
          <w:b/>
          <w:sz w:val="24"/>
          <w:szCs w:val="18"/>
        </w:rPr>
        <w:tab/>
      </w:r>
      <w:r w:rsidRPr="00F66A36">
        <w:rPr>
          <w:b/>
          <w:sz w:val="24"/>
          <w:szCs w:val="18"/>
        </w:rPr>
        <w:tab/>
      </w:r>
    </w:p>
    <w:p w:rsidR="00F66A36" w:rsidRPr="00F66A36" w:rsidRDefault="00F66A36" w:rsidP="00F66A36">
      <w:pPr>
        <w:pStyle w:val="NoSpacing"/>
        <w:ind w:left="2880" w:firstLine="720"/>
        <w:rPr>
          <w:b/>
          <w:sz w:val="24"/>
          <w:szCs w:val="18"/>
        </w:rPr>
      </w:pPr>
      <w:r w:rsidRPr="00F66A36">
        <w:rPr>
          <w:b/>
          <w:sz w:val="24"/>
          <w:szCs w:val="18"/>
        </w:rPr>
        <w:t xml:space="preserve">  </w:t>
      </w:r>
      <w:hyperlink r:id="rId8" w:history="1">
        <w:r w:rsidRPr="00F66A36">
          <w:rPr>
            <w:rStyle w:val="Hyperlink"/>
            <w:b/>
            <w:sz w:val="24"/>
            <w:szCs w:val="18"/>
          </w:rPr>
          <w:t>antillett@bigpond.com</w:t>
        </w:r>
      </w:hyperlink>
    </w:p>
    <w:p w:rsidR="004F6AC9" w:rsidRPr="00F66A36" w:rsidRDefault="004F6AC9" w:rsidP="00447B89">
      <w:pPr>
        <w:tabs>
          <w:tab w:val="left" w:pos="2160"/>
          <w:tab w:val="left" w:pos="2880"/>
        </w:tabs>
        <w:spacing w:line="240" w:lineRule="auto"/>
        <w:rPr>
          <w:rFonts w:cs="Arial"/>
          <w:sz w:val="24"/>
          <w:szCs w:val="28"/>
        </w:rPr>
      </w:pPr>
    </w:p>
    <w:p w:rsidR="004F6AC9" w:rsidRPr="00F66A36" w:rsidRDefault="004F6AC9" w:rsidP="004F6AC9">
      <w:pPr>
        <w:tabs>
          <w:tab w:val="left" w:pos="2160"/>
          <w:tab w:val="left" w:pos="2880"/>
        </w:tabs>
        <w:spacing w:line="240" w:lineRule="auto"/>
        <w:rPr>
          <w:rFonts w:cs="Arial"/>
          <w:sz w:val="24"/>
          <w:szCs w:val="28"/>
        </w:rPr>
      </w:pPr>
      <w:r w:rsidRPr="00F66A36">
        <w:rPr>
          <w:rFonts w:cs="Arial"/>
          <w:b/>
          <w:sz w:val="24"/>
          <w:szCs w:val="28"/>
        </w:rPr>
        <w:t>Secretary:</w:t>
      </w:r>
      <w:r w:rsidRPr="00F66A36">
        <w:rPr>
          <w:rFonts w:cs="Arial"/>
          <w:sz w:val="24"/>
          <w:szCs w:val="28"/>
        </w:rPr>
        <w:tab/>
      </w:r>
      <w:r w:rsidRPr="00F66A36">
        <w:rPr>
          <w:rFonts w:cs="Arial"/>
          <w:sz w:val="24"/>
          <w:szCs w:val="28"/>
        </w:rPr>
        <w:tab/>
      </w:r>
      <w:r w:rsidRPr="00F66A36">
        <w:rPr>
          <w:rFonts w:cs="Arial"/>
          <w:sz w:val="24"/>
          <w:szCs w:val="28"/>
        </w:rPr>
        <w:tab/>
      </w:r>
      <w:sdt>
        <w:sdtPr>
          <w:rPr>
            <w:rFonts w:cs="Arial"/>
            <w:sz w:val="24"/>
            <w:szCs w:val="28"/>
          </w:rPr>
          <w:alias w:val="Secretary"/>
          <w:tag w:val="Secretary"/>
          <w:id w:val="-384110376"/>
          <w:placeholder>
            <w:docPart w:val="2447E5D0B0BCA547A099FB77BF3EE50F"/>
          </w:placeholder>
        </w:sdtPr>
        <w:sdtEndPr/>
        <w:sdtContent>
          <w:r w:rsidRPr="00F66A36">
            <w:rPr>
              <w:rFonts w:cs="Arial"/>
              <w:sz w:val="24"/>
              <w:szCs w:val="28"/>
            </w:rPr>
            <w:t>John Bingham</w:t>
          </w:r>
        </w:sdtContent>
      </w:sdt>
    </w:p>
    <w:p w:rsidR="004F6AC9" w:rsidRPr="00F66A36" w:rsidRDefault="004F6AC9" w:rsidP="004F6AC9">
      <w:pPr>
        <w:tabs>
          <w:tab w:val="left" w:pos="2160"/>
          <w:tab w:val="left" w:pos="2880"/>
        </w:tabs>
        <w:spacing w:line="240" w:lineRule="auto"/>
        <w:rPr>
          <w:rFonts w:cs="Arial"/>
          <w:sz w:val="24"/>
          <w:szCs w:val="28"/>
        </w:rPr>
      </w:pPr>
      <w:r w:rsidRPr="00F66A36">
        <w:rPr>
          <w:sz w:val="24"/>
        </w:rPr>
        <w:tab/>
      </w:r>
      <w:r w:rsidRPr="00F66A36">
        <w:rPr>
          <w:sz w:val="24"/>
        </w:rPr>
        <w:tab/>
      </w:r>
      <w:r w:rsidRPr="00F66A36">
        <w:rPr>
          <w:sz w:val="24"/>
        </w:rPr>
        <w:tab/>
        <w:t>0417 582 151</w:t>
      </w:r>
    </w:p>
    <w:p w:rsidR="004F6AC9" w:rsidRPr="00F66A36" w:rsidRDefault="004F6AC9" w:rsidP="004F6AC9">
      <w:pPr>
        <w:tabs>
          <w:tab w:val="left" w:pos="2160"/>
          <w:tab w:val="left" w:pos="2880"/>
        </w:tabs>
        <w:spacing w:line="240" w:lineRule="auto"/>
        <w:rPr>
          <w:sz w:val="24"/>
        </w:rPr>
      </w:pPr>
      <w:r w:rsidRPr="00F66A36">
        <w:rPr>
          <w:sz w:val="24"/>
        </w:rPr>
        <w:tab/>
      </w:r>
      <w:r w:rsidRPr="00F66A36">
        <w:rPr>
          <w:sz w:val="24"/>
        </w:rPr>
        <w:tab/>
      </w:r>
      <w:r w:rsidRPr="00F66A36">
        <w:rPr>
          <w:sz w:val="24"/>
        </w:rPr>
        <w:tab/>
      </w:r>
      <w:hyperlink r:id="rId9" w:history="1">
        <w:r w:rsidRPr="00F66A36">
          <w:rPr>
            <w:rStyle w:val="Hyperlink"/>
            <w:sz w:val="24"/>
          </w:rPr>
          <w:t>jbi10563@bigpond.net.au</w:t>
        </w:r>
      </w:hyperlink>
    </w:p>
    <w:p w:rsidR="004F6AC9" w:rsidRPr="00F66A36" w:rsidRDefault="004F6AC9" w:rsidP="004F6AC9">
      <w:pPr>
        <w:tabs>
          <w:tab w:val="left" w:pos="2160"/>
          <w:tab w:val="left" w:pos="2880"/>
        </w:tabs>
        <w:spacing w:line="240" w:lineRule="auto"/>
        <w:rPr>
          <w:rFonts w:cs="Arial"/>
          <w:sz w:val="24"/>
          <w:szCs w:val="28"/>
        </w:rPr>
      </w:pPr>
      <w:r w:rsidRPr="00F66A36">
        <w:rPr>
          <w:rFonts w:cs="Arial"/>
          <w:b/>
          <w:sz w:val="24"/>
          <w:szCs w:val="28"/>
        </w:rPr>
        <w:t>Treasurer:</w:t>
      </w:r>
      <w:r w:rsidRPr="00F66A36">
        <w:rPr>
          <w:rFonts w:cs="Arial"/>
          <w:sz w:val="24"/>
          <w:szCs w:val="28"/>
        </w:rPr>
        <w:tab/>
      </w:r>
      <w:r w:rsidRPr="00F66A36">
        <w:rPr>
          <w:rFonts w:cs="Arial"/>
          <w:sz w:val="24"/>
          <w:szCs w:val="28"/>
        </w:rPr>
        <w:tab/>
      </w:r>
      <w:r w:rsidRPr="00F66A36">
        <w:rPr>
          <w:rFonts w:cs="Arial"/>
          <w:sz w:val="24"/>
          <w:szCs w:val="28"/>
        </w:rPr>
        <w:tab/>
      </w:r>
      <w:sdt>
        <w:sdtPr>
          <w:rPr>
            <w:rFonts w:cs="Arial"/>
            <w:sz w:val="24"/>
            <w:szCs w:val="28"/>
          </w:rPr>
          <w:alias w:val="Treasurer"/>
          <w:tag w:val="Treasurer"/>
          <w:id w:val="-1109277859"/>
          <w:placeholder>
            <w:docPart w:val="2447E5D0B0BCA547A099FB77BF3EE50F"/>
          </w:placeholder>
        </w:sdtPr>
        <w:sdtEndPr/>
        <w:sdtContent>
          <w:r w:rsidRPr="00F66A36">
            <w:rPr>
              <w:rFonts w:cs="Arial"/>
              <w:sz w:val="24"/>
              <w:szCs w:val="28"/>
            </w:rPr>
            <w:t>Lisa Rapira</w:t>
          </w:r>
        </w:sdtContent>
      </w:sdt>
    </w:p>
    <w:p w:rsidR="004F6AC9" w:rsidRPr="00F66A36" w:rsidRDefault="004F6AC9" w:rsidP="004F6AC9">
      <w:pPr>
        <w:tabs>
          <w:tab w:val="left" w:pos="2160"/>
          <w:tab w:val="left" w:pos="2880"/>
        </w:tabs>
        <w:spacing w:line="240" w:lineRule="auto"/>
        <w:rPr>
          <w:sz w:val="24"/>
        </w:rPr>
      </w:pPr>
      <w:r w:rsidRPr="00F66A36">
        <w:rPr>
          <w:sz w:val="24"/>
        </w:rPr>
        <w:tab/>
      </w:r>
      <w:r w:rsidRPr="00F66A36">
        <w:rPr>
          <w:sz w:val="24"/>
        </w:rPr>
        <w:tab/>
      </w:r>
      <w:r w:rsidRPr="00F66A36">
        <w:rPr>
          <w:sz w:val="24"/>
        </w:rPr>
        <w:tab/>
        <w:t>0407 655 720</w:t>
      </w:r>
    </w:p>
    <w:p w:rsidR="00C90E18" w:rsidRDefault="004F6AC9" w:rsidP="00447B89">
      <w:pPr>
        <w:tabs>
          <w:tab w:val="left" w:pos="2160"/>
          <w:tab w:val="left" w:pos="2880"/>
        </w:tabs>
        <w:spacing w:line="240" w:lineRule="auto"/>
        <w:rPr>
          <w:sz w:val="24"/>
        </w:rPr>
      </w:pPr>
      <w:r w:rsidRPr="00F66A36">
        <w:rPr>
          <w:sz w:val="24"/>
        </w:rPr>
        <w:tab/>
      </w:r>
      <w:r w:rsidRPr="00F66A36">
        <w:rPr>
          <w:sz w:val="24"/>
        </w:rPr>
        <w:tab/>
      </w:r>
      <w:r w:rsidRPr="00F66A36">
        <w:rPr>
          <w:sz w:val="24"/>
        </w:rPr>
        <w:tab/>
      </w:r>
      <w:hyperlink r:id="rId10" w:history="1">
        <w:r w:rsidRPr="00F66A36">
          <w:rPr>
            <w:rStyle w:val="Hyperlink"/>
            <w:sz w:val="24"/>
          </w:rPr>
          <w:t>lisarapira@plantplus.com.au</w:t>
        </w:r>
      </w:hyperlink>
    </w:p>
    <w:p w:rsidR="004F6AC9" w:rsidRPr="00F66A36" w:rsidRDefault="004F6AC9" w:rsidP="00447B89">
      <w:pPr>
        <w:tabs>
          <w:tab w:val="left" w:pos="2160"/>
          <w:tab w:val="left" w:pos="2880"/>
        </w:tabs>
        <w:spacing w:line="240" w:lineRule="auto"/>
        <w:rPr>
          <w:sz w:val="24"/>
        </w:rPr>
      </w:pPr>
    </w:p>
    <w:p w:rsidR="00447B89" w:rsidRPr="00F66A36" w:rsidRDefault="004F6AC9" w:rsidP="00447B89">
      <w:pPr>
        <w:tabs>
          <w:tab w:val="left" w:pos="2160"/>
          <w:tab w:val="left" w:pos="2880"/>
        </w:tabs>
        <w:jc w:val="both"/>
        <w:rPr>
          <w:sz w:val="24"/>
        </w:rPr>
      </w:pPr>
      <w:r w:rsidRPr="00C90E18">
        <w:rPr>
          <w:b/>
          <w:sz w:val="24"/>
        </w:rPr>
        <w:t>Directors</w:t>
      </w:r>
      <w:r w:rsidR="00C90E18" w:rsidRPr="00C90E18">
        <w:rPr>
          <w:b/>
          <w:sz w:val="24"/>
        </w:rPr>
        <w:t>:</w:t>
      </w:r>
      <w:r w:rsidRPr="00F66A36">
        <w:rPr>
          <w:sz w:val="24"/>
        </w:rPr>
        <w:tab/>
      </w:r>
      <w:r w:rsidRPr="00F66A36">
        <w:rPr>
          <w:sz w:val="24"/>
        </w:rPr>
        <w:tab/>
      </w:r>
      <w:r w:rsidRPr="00F66A36">
        <w:rPr>
          <w:sz w:val="24"/>
        </w:rPr>
        <w:tab/>
      </w:r>
      <w:r w:rsidR="00447B89" w:rsidRPr="00F66A36">
        <w:rPr>
          <w:sz w:val="24"/>
        </w:rPr>
        <w:t>Ms Patricia Bailey</w:t>
      </w:r>
    </w:p>
    <w:p w:rsidR="00447B89" w:rsidRPr="00F66A36" w:rsidRDefault="00447B89" w:rsidP="00447B89">
      <w:pPr>
        <w:tabs>
          <w:tab w:val="left" w:pos="2160"/>
          <w:tab w:val="left" w:pos="2880"/>
        </w:tabs>
        <w:jc w:val="both"/>
        <w:rPr>
          <w:sz w:val="24"/>
        </w:rPr>
      </w:pPr>
      <w:r w:rsidRPr="00F66A36">
        <w:rPr>
          <w:sz w:val="24"/>
        </w:rPr>
        <w:tab/>
      </w:r>
      <w:r w:rsidRPr="00F66A36">
        <w:rPr>
          <w:sz w:val="24"/>
        </w:rPr>
        <w:tab/>
      </w:r>
      <w:r w:rsidRPr="00F66A36">
        <w:rPr>
          <w:sz w:val="24"/>
        </w:rPr>
        <w:tab/>
        <w:t>Mr John Brennan</w:t>
      </w:r>
    </w:p>
    <w:p w:rsidR="00447B89" w:rsidRPr="00F66A36" w:rsidRDefault="00447B89" w:rsidP="00447B89">
      <w:pPr>
        <w:tabs>
          <w:tab w:val="left" w:pos="2160"/>
          <w:tab w:val="left" w:pos="2880"/>
        </w:tabs>
        <w:jc w:val="both"/>
        <w:rPr>
          <w:sz w:val="24"/>
        </w:rPr>
      </w:pPr>
      <w:r w:rsidRPr="00F66A36">
        <w:rPr>
          <w:sz w:val="24"/>
        </w:rPr>
        <w:tab/>
      </w:r>
      <w:r w:rsidRPr="00F66A36">
        <w:rPr>
          <w:sz w:val="24"/>
        </w:rPr>
        <w:tab/>
      </w:r>
      <w:r w:rsidRPr="00F66A36">
        <w:rPr>
          <w:sz w:val="24"/>
        </w:rPr>
        <w:tab/>
        <w:t>Mr Phil Cassell</w:t>
      </w:r>
    </w:p>
    <w:p w:rsidR="00447B89" w:rsidRPr="00F66A36" w:rsidRDefault="00447B89" w:rsidP="00447B89">
      <w:pPr>
        <w:tabs>
          <w:tab w:val="left" w:pos="2160"/>
          <w:tab w:val="left" w:pos="2880"/>
        </w:tabs>
        <w:jc w:val="both"/>
        <w:rPr>
          <w:sz w:val="24"/>
        </w:rPr>
      </w:pPr>
      <w:r w:rsidRPr="00F66A36">
        <w:rPr>
          <w:sz w:val="24"/>
        </w:rPr>
        <w:tab/>
      </w:r>
      <w:r w:rsidRPr="00F66A36">
        <w:rPr>
          <w:sz w:val="24"/>
        </w:rPr>
        <w:tab/>
      </w:r>
      <w:r w:rsidRPr="00F66A36">
        <w:rPr>
          <w:sz w:val="24"/>
        </w:rPr>
        <w:tab/>
        <w:t>Ms Laurie Henley</w:t>
      </w:r>
    </w:p>
    <w:p w:rsidR="00447B89" w:rsidRPr="00F66A36" w:rsidRDefault="00447B89" w:rsidP="00447B89">
      <w:pPr>
        <w:tabs>
          <w:tab w:val="left" w:pos="2160"/>
          <w:tab w:val="left" w:pos="2880"/>
        </w:tabs>
        <w:jc w:val="both"/>
        <w:rPr>
          <w:sz w:val="24"/>
        </w:rPr>
      </w:pPr>
      <w:r w:rsidRPr="00F66A36">
        <w:rPr>
          <w:sz w:val="24"/>
        </w:rPr>
        <w:tab/>
      </w:r>
      <w:r w:rsidRPr="00F66A36">
        <w:rPr>
          <w:sz w:val="24"/>
        </w:rPr>
        <w:tab/>
      </w:r>
      <w:r w:rsidRPr="00F66A36">
        <w:rPr>
          <w:sz w:val="24"/>
        </w:rPr>
        <w:tab/>
        <w:t>Mr Ian Lydiard</w:t>
      </w:r>
    </w:p>
    <w:p w:rsidR="00447B89" w:rsidRPr="00F66A36" w:rsidRDefault="00447B89" w:rsidP="004F6AC9">
      <w:pPr>
        <w:tabs>
          <w:tab w:val="left" w:pos="2160"/>
          <w:tab w:val="left" w:pos="2880"/>
        </w:tabs>
        <w:rPr>
          <w:sz w:val="24"/>
        </w:rPr>
      </w:pPr>
      <w:r w:rsidRPr="00F66A36">
        <w:rPr>
          <w:sz w:val="24"/>
        </w:rPr>
        <w:tab/>
      </w:r>
      <w:r w:rsidRPr="00F66A36">
        <w:rPr>
          <w:sz w:val="24"/>
        </w:rPr>
        <w:tab/>
      </w:r>
      <w:r w:rsidRPr="00F66A36">
        <w:rPr>
          <w:sz w:val="24"/>
        </w:rPr>
        <w:tab/>
      </w:r>
      <w:r w:rsidR="004F6AC9" w:rsidRPr="00F66A36">
        <w:rPr>
          <w:sz w:val="24"/>
        </w:rPr>
        <w:t>Mr Bruce Slade</w:t>
      </w:r>
    </w:p>
    <w:p w:rsidR="004F6AC9" w:rsidRPr="00F66A36" w:rsidRDefault="00447B89" w:rsidP="004F6AC9">
      <w:pPr>
        <w:tabs>
          <w:tab w:val="left" w:pos="2160"/>
          <w:tab w:val="left" w:pos="2880"/>
        </w:tabs>
        <w:rPr>
          <w:sz w:val="24"/>
        </w:rPr>
      </w:pPr>
      <w:r w:rsidRPr="00F66A36">
        <w:rPr>
          <w:sz w:val="24"/>
        </w:rPr>
        <w:tab/>
      </w:r>
      <w:r w:rsidRPr="00F66A36">
        <w:rPr>
          <w:sz w:val="24"/>
        </w:rPr>
        <w:tab/>
      </w:r>
      <w:r w:rsidRPr="00F66A36">
        <w:rPr>
          <w:sz w:val="24"/>
        </w:rPr>
        <w:tab/>
        <w:t>Mr Garry Smith</w:t>
      </w:r>
    </w:p>
    <w:p w:rsidR="004F6AC9" w:rsidRPr="00F66A36" w:rsidRDefault="004F6AC9" w:rsidP="004F6AC9">
      <w:pPr>
        <w:tabs>
          <w:tab w:val="left" w:pos="2160"/>
          <w:tab w:val="left" w:pos="2880"/>
        </w:tabs>
        <w:rPr>
          <w:sz w:val="24"/>
        </w:rPr>
      </w:pPr>
      <w:r w:rsidRPr="00F66A36">
        <w:rPr>
          <w:sz w:val="24"/>
        </w:rPr>
        <w:tab/>
      </w:r>
      <w:r w:rsidRPr="00F66A36">
        <w:rPr>
          <w:sz w:val="24"/>
        </w:rPr>
        <w:tab/>
      </w:r>
      <w:r w:rsidRPr="00F66A36">
        <w:rPr>
          <w:sz w:val="24"/>
        </w:rPr>
        <w:tab/>
      </w:r>
      <w:r w:rsidR="00447B89" w:rsidRPr="00F66A36">
        <w:rPr>
          <w:sz w:val="24"/>
        </w:rPr>
        <w:t>Ms Jodi Stevens</w:t>
      </w:r>
    </w:p>
    <w:p w:rsidR="004F6AC9" w:rsidRPr="00F66A36" w:rsidRDefault="004F6AC9" w:rsidP="004F6AC9">
      <w:pPr>
        <w:tabs>
          <w:tab w:val="left" w:pos="2160"/>
          <w:tab w:val="left" w:pos="2880"/>
        </w:tabs>
        <w:rPr>
          <w:sz w:val="24"/>
        </w:rPr>
      </w:pPr>
      <w:r w:rsidRPr="00F66A36">
        <w:rPr>
          <w:sz w:val="24"/>
        </w:rPr>
        <w:tab/>
      </w:r>
      <w:r w:rsidRPr="00F66A36">
        <w:rPr>
          <w:sz w:val="24"/>
        </w:rPr>
        <w:tab/>
      </w:r>
      <w:r w:rsidRPr="00F66A36">
        <w:rPr>
          <w:sz w:val="24"/>
        </w:rPr>
        <w:tab/>
        <w:t>Mr Graham Vickers</w:t>
      </w:r>
    </w:p>
    <w:p w:rsidR="004F6AC9" w:rsidRDefault="00447B89" w:rsidP="004F6AC9">
      <w:pPr>
        <w:tabs>
          <w:tab w:val="left" w:pos="2160"/>
          <w:tab w:val="left" w:pos="2880"/>
        </w:tabs>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p>
    <w:p w:rsidR="00134FA2" w:rsidRDefault="00C90E18" w:rsidP="004F6AC9">
      <w:pPr>
        <w:tabs>
          <w:tab w:val="left" w:pos="2160"/>
          <w:tab w:val="left" w:pos="2880"/>
        </w:tabs>
        <w:jc w:val="both"/>
        <w:rPr>
          <w:rFonts w:asciiTheme="majorHAnsi" w:hAnsiTheme="majorHAnsi"/>
          <w:sz w:val="24"/>
        </w:rPr>
      </w:pPr>
      <w:r>
        <w:rPr>
          <w:rFonts w:asciiTheme="majorHAnsi" w:hAnsiTheme="majorHAnsi"/>
          <w:sz w:val="24"/>
        </w:rPr>
        <w:tab/>
      </w:r>
    </w:p>
    <w:p w:rsidR="004F6AC9" w:rsidRDefault="004F6AC9" w:rsidP="004F6AC9">
      <w:pPr>
        <w:tabs>
          <w:tab w:val="left" w:pos="2160"/>
          <w:tab w:val="left" w:pos="2880"/>
        </w:tabs>
        <w:jc w:val="both"/>
        <w:rPr>
          <w:rFonts w:asciiTheme="majorHAnsi" w:hAnsiTheme="majorHAnsi"/>
          <w:sz w:val="24"/>
        </w:rPr>
      </w:pPr>
    </w:p>
    <w:p w:rsidR="00BC09A8" w:rsidRDefault="002F1F42" w:rsidP="004F6AC9">
      <w:pPr>
        <w:tabs>
          <w:tab w:val="left" w:pos="2160"/>
          <w:tab w:val="left" w:pos="2880"/>
        </w:tabs>
        <w:jc w:val="center"/>
        <w:rPr>
          <w:rFonts w:asciiTheme="majorHAnsi" w:hAnsiTheme="majorHAnsi"/>
          <w:b/>
          <w:sz w:val="28"/>
        </w:rPr>
      </w:pPr>
      <w:r>
        <w:rPr>
          <w:rFonts w:asciiTheme="majorHAnsi" w:hAnsiTheme="majorHAnsi"/>
          <w:b/>
          <w:sz w:val="28"/>
        </w:rPr>
        <w:t>-4</w:t>
      </w:r>
      <w:r w:rsidR="00BC09A8">
        <w:rPr>
          <w:rFonts w:asciiTheme="majorHAnsi" w:hAnsiTheme="majorHAnsi"/>
          <w:b/>
          <w:sz w:val="28"/>
        </w:rPr>
        <w:t>-</w:t>
      </w:r>
    </w:p>
    <w:p w:rsidR="004F6AC9" w:rsidRPr="004854E1" w:rsidRDefault="004F6AC9" w:rsidP="004F6AC9">
      <w:pPr>
        <w:tabs>
          <w:tab w:val="left" w:pos="2160"/>
          <w:tab w:val="left" w:pos="2880"/>
        </w:tabs>
        <w:jc w:val="center"/>
        <w:rPr>
          <w:rFonts w:asciiTheme="majorHAnsi" w:hAnsiTheme="majorHAnsi"/>
          <w:b/>
          <w:sz w:val="28"/>
          <w:u w:val="single"/>
        </w:rPr>
      </w:pPr>
      <w:r w:rsidRPr="004854E1">
        <w:rPr>
          <w:rFonts w:asciiTheme="majorHAnsi" w:hAnsiTheme="majorHAnsi"/>
          <w:b/>
          <w:sz w:val="28"/>
          <w:u w:val="single"/>
        </w:rPr>
        <w:t>BACKGROUND</w:t>
      </w:r>
      <w:r w:rsidR="00FF6DEC">
        <w:rPr>
          <w:rFonts w:asciiTheme="majorHAnsi" w:hAnsiTheme="majorHAnsi"/>
          <w:b/>
          <w:sz w:val="28"/>
          <w:u w:val="single"/>
        </w:rPr>
        <w:t xml:space="preserve"> INFORMATION</w:t>
      </w:r>
    </w:p>
    <w:p w:rsidR="004F6AC9" w:rsidRPr="005C01CB" w:rsidRDefault="004F6AC9" w:rsidP="004F6AC9">
      <w:pPr>
        <w:jc w:val="both"/>
        <w:rPr>
          <w:rFonts w:asciiTheme="majorHAnsi" w:hAnsiTheme="majorHAnsi" w:cs="Arial"/>
          <w:sz w:val="24"/>
        </w:rPr>
      </w:pP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Jones Park, comprising 20 acres of land located close to the CBD of Cairns in Mann Street, was donated to Cairns District Junior Rugby League Inc. (CDJRL) by J</w:t>
      </w:r>
      <w:r w:rsidR="00FB162A">
        <w:rPr>
          <w:rFonts w:asciiTheme="majorHAnsi" w:hAnsiTheme="majorHAnsi" w:cs="Arial"/>
          <w:sz w:val="24"/>
        </w:rPr>
        <w:t xml:space="preserve"> </w:t>
      </w:r>
      <w:r w:rsidRPr="005C01CB">
        <w:rPr>
          <w:rFonts w:asciiTheme="majorHAnsi" w:hAnsiTheme="majorHAnsi" w:cs="Arial"/>
          <w:sz w:val="24"/>
        </w:rPr>
        <w:t>&amp; H</w:t>
      </w:r>
      <w:r>
        <w:rPr>
          <w:rFonts w:asciiTheme="majorHAnsi" w:hAnsiTheme="majorHAnsi" w:cs="Arial"/>
          <w:sz w:val="24"/>
        </w:rPr>
        <w:t>.</w:t>
      </w:r>
      <w:r w:rsidRPr="005C01CB">
        <w:rPr>
          <w:rFonts w:asciiTheme="majorHAnsi" w:hAnsiTheme="majorHAnsi" w:cs="Arial"/>
          <w:sz w:val="24"/>
        </w:rPr>
        <w:t>E</w:t>
      </w:r>
      <w:r>
        <w:rPr>
          <w:rFonts w:asciiTheme="majorHAnsi" w:hAnsiTheme="majorHAnsi" w:cs="Arial"/>
          <w:sz w:val="24"/>
        </w:rPr>
        <w:t>.</w:t>
      </w:r>
      <w:r w:rsidRPr="005C01CB">
        <w:rPr>
          <w:rFonts w:asciiTheme="majorHAnsi" w:hAnsiTheme="majorHAnsi" w:cs="Arial"/>
          <w:sz w:val="24"/>
        </w:rPr>
        <w:t xml:space="preserve"> Jones in 1966. </w:t>
      </w:r>
    </w:p>
    <w:p w:rsidR="00FD6629" w:rsidRDefault="004F6AC9" w:rsidP="004F6AC9">
      <w:pPr>
        <w:jc w:val="both"/>
        <w:rPr>
          <w:rFonts w:asciiTheme="majorHAnsi" w:hAnsiTheme="majorHAnsi" w:cs="Arial"/>
          <w:sz w:val="24"/>
        </w:rPr>
      </w:pPr>
      <w:r w:rsidRPr="005C01CB">
        <w:rPr>
          <w:rFonts w:asciiTheme="majorHAnsi" w:hAnsiTheme="majorHAnsi" w:cs="Arial"/>
          <w:sz w:val="24"/>
        </w:rPr>
        <w:t xml:space="preserve">It was originally marshy ground requiring clearing and filling. </w:t>
      </w:r>
      <w:r w:rsidR="00FD6629">
        <w:rPr>
          <w:rFonts w:asciiTheme="majorHAnsi" w:hAnsiTheme="majorHAnsi" w:cs="Arial"/>
          <w:sz w:val="24"/>
        </w:rPr>
        <w:t>It was used for a long period of time as a piggery and a dairy farm.</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The southern section (Lot 5 Mann Street) of the original area that was bisected by Mann Street was on-sold to generate funds to develop Jones Park. Over the years the area has been developed into a multi-sport facility that includes:</w:t>
      </w:r>
    </w:p>
    <w:p w:rsidR="004F6AC9" w:rsidRPr="005C01CB" w:rsidRDefault="004F6AC9" w:rsidP="004F6AC9">
      <w:pPr>
        <w:pStyle w:val="ListParagraph"/>
        <w:numPr>
          <w:ilvl w:val="0"/>
          <w:numId w:val="10"/>
        </w:numPr>
        <w:spacing w:after="0" w:line="240" w:lineRule="auto"/>
        <w:jc w:val="both"/>
        <w:rPr>
          <w:rFonts w:asciiTheme="majorHAnsi" w:hAnsiTheme="majorHAnsi" w:cs="Arial"/>
        </w:rPr>
      </w:pPr>
      <w:r w:rsidRPr="005C01CB">
        <w:rPr>
          <w:rFonts w:asciiTheme="majorHAnsi" w:hAnsiTheme="majorHAnsi" w:cs="Arial"/>
        </w:rPr>
        <w:t>Security fencing of perimeter;</w:t>
      </w:r>
    </w:p>
    <w:p w:rsidR="00FD6629" w:rsidRDefault="004F6AC9" w:rsidP="004F6AC9">
      <w:pPr>
        <w:pStyle w:val="ListParagraph"/>
        <w:numPr>
          <w:ilvl w:val="0"/>
          <w:numId w:val="10"/>
        </w:numPr>
        <w:spacing w:after="0" w:line="240" w:lineRule="auto"/>
        <w:jc w:val="both"/>
        <w:rPr>
          <w:rFonts w:asciiTheme="majorHAnsi" w:hAnsiTheme="majorHAnsi" w:cs="Arial"/>
        </w:rPr>
      </w:pPr>
      <w:r w:rsidRPr="005C01CB">
        <w:rPr>
          <w:rFonts w:asciiTheme="majorHAnsi" w:hAnsiTheme="majorHAnsi" w:cs="Arial"/>
        </w:rPr>
        <w:t>3 x full size flood-lit rugby league fields</w:t>
      </w:r>
      <w:r w:rsidR="00FD6629">
        <w:rPr>
          <w:rFonts w:asciiTheme="majorHAnsi" w:hAnsiTheme="majorHAnsi" w:cs="Arial"/>
        </w:rPr>
        <w:t xml:space="preserve"> for age groups 12-17</w:t>
      </w:r>
      <w:r w:rsidRPr="005C01CB">
        <w:rPr>
          <w:rFonts w:asciiTheme="majorHAnsi" w:hAnsiTheme="majorHAnsi" w:cs="Arial"/>
        </w:rPr>
        <w:t>;</w:t>
      </w:r>
    </w:p>
    <w:p w:rsidR="004F6AC9" w:rsidRPr="005C01CB" w:rsidRDefault="00FD6629" w:rsidP="004F6AC9">
      <w:pPr>
        <w:pStyle w:val="ListParagraph"/>
        <w:numPr>
          <w:ilvl w:val="0"/>
          <w:numId w:val="10"/>
        </w:numPr>
        <w:spacing w:after="0" w:line="240" w:lineRule="auto"/>
        <w:jc w:val="both"/>
        <w:rPr>
          <w:rFonts w:asciiTheme="majorHAnsi" w:hAnsiTheme="majorHAnsi" w:cs="Arial"/>
        </w:rPr>
      </w:pPr>
      <w:r>
        <w:rPr>
          <w:rFonts w:asciiTheme="majorHAnsi" w:hAnsiTheme="majorHAnsi" w:cs="Arial"/>
        </w:rPr>
        <w:t>A Mini-Mod Complex for 6,7,8,9 and 120 year olds</w:t>
      </w:r>
    </w:p>
    <w:p w:rsidR="007271D8" w:rsidRDefault="007271D8" w:rsidP="004F6AC9">
      <w:pPr>
        <w:pStyle w:val="ListParagraph"/>
        <w:numPr>
          <w:ilvl w:val="0"/>
          <w:numId w:val="10"/>
        </w:numPr>
        <w:spacing w:after="0" w:line="240" w:lineRule="auto"/>
        <w:jc w:val="both"/>
        <w:rPr>
          <w:rFonts w:asciiTheme="majorHAnsi" w:hAnsiTheme="majorHAnsi" w:cs="Arial"/>
        </w:rPr>
      </w:pPr>
      <w:r>
        <w:rPr>
          <w:rFonts w:asciiTheme="majorHAnsi" w:hAnsiTheme="majorHAnsi" w:cs="Arial"/>
        </w:rPr>
        <w:t>A t</w:t>
      </w:r>
      <w:r w:rsidR="004F6AC9" w:rsidRPr="005C01CB">
        <w:rPr>
          <w:rFonts w:asciiTheme="majorHAnsi" w:hAnsiTheme="majorHAnsi" w:cs="Arial"/>
        </w:rPr>
        <w:t xml:space="preserve">wo story clubhouse facility </w:t>
      </w:r>
    </w:p>
    <w:p w:rsidR="009D2434" w:rsidRDefault="007271D8" w:rsidP="004F6AC9">
      <w:pPr>
        <w:pStyle w:val="ListParagraph"/>
        <w:numPr>
          <w:ilvl w:val="0"/>
          <w:numId w:val="10"/>
        </w:numPr>
        <w:spacing w:after="0" w:line="240" w:lineRule="auto"/>
        <w:jc w:val="both"/>
        <w:rPr>
          <w:rFonts w:asciiTheme="majorHAnsi" w:hAnsiTheme="majorHAnsi" w:cs="Arial"/>
        </w:rPr>
      </w:pPr>
      <w:r>
        <w:rPr>
          <w:rFonts w:asciiTheme="majorHAnsi" w:hAnsiTheme="majorHAnsi" w:cs="Arial"/>
        </w:rPr>
        <w:t>The lower level comprises</w:t>
      </w:r>
      <w:r w:rsidR="004F6AC9" w:rsidRPr="005C01CB">
        <w:rPr>
          <w:rFonts w:asciiTheme="majorHAnsi" w:hAnsiTheme="majorHAnsi" w:cs="Arial"/>
        </w:rPr>
        <w:t xml:space="preserve"> a canteen, grandstand, office space, </w:t>
      </w:r>
      <w:r w:rsidR="009D2434">
        <w:rPr>
          <w:rFonts w:asciiTheme="majorHAnsi" w:hAnsiTheme="majorHAnsi" w:cs="Arial"/>
        </w:rPr>
        <w:t>a museum, a Boar</w:t>
      </w:r>
      <w:r>
        <w:rPr>
          <w:rFonts w:asciiTheme="majorHAnsi" w:hAnsiTheme="majorHAnsi" w:cs="Arial"/>
        </w:rPr>
        <w:t>d</w:t>
      </w:r>
      <w:r w:rsidR="009D2434">
        <w:rPr>
          <w:rFonts w:asciiTheme="majorHAnsi" w:hAnsiTheme="majorHAnsi" w:cs="Arial"/>
        </w:rPr>
        <w:t xml:space="preserve"> R</w:t>
      </w:r>
      <w:r>
        <w:rPr>
          <w:rFonts w:asciiTheme="majorHAnsi" w:hAnsiTheme="majorHAnsi" w:cs="Arial"/>
        </w:rPr>
        <w:t>oom</w:t>
      </w:r>
      <w:r w:rsidR="009D2434">
        <w:rPr>
          <w:rFonts w:asciiTheme="majorHAnsi" w:hAnsiTheme="majorHAnsi" w:cs="Arial"/>
        </w:rPr>
        <w:t>, s</w:t>
      </w:r>
      <w:r w:rsidR="004F6AC9" w:rsidRPr="005C01CB">
        <w:rPr>
          <w:rFonts w:asciiTheme="majorHAnsi" w:hAnsiTheme="majorHAnsi" w:cs="Arial"/>
        </w:rPr>
        <w:t>to</w:t>
      </w:r>
      <w:r w:rsidR="009D2434">
        <w:rPr>
          <w:rFonts w:asciiTheme="majorHAnsi" w:hAnsiTheme="majorHAnsi" w:cs="Arial"/>
        </w:rPr>
        <w:t>rage rooms and toilet amenities;</w:t>
      </w:r>
    </w:p>
    <w:p w:rsidR="004F6AC9" w:rsidRPr="005C01CB" w:rsidRDefault="009D2434" w:rsidP="004F6AC9">
      <w:pPr>
        <w:pStyle w:val="ListParagraph"/>
        <w:numPr>
          <w:ilvl w:val="0"/>
          <w:numId w:val="10"/>
        </w:numPr>
        <w:spacing w:after="0" w:line="240" w:lineRule="auto"/>
        <w:jc w:val="both"/>
        <w:rPr>
          <w:rFonts w:asciiTheme="majorHAnsi" w:hAnsiTheme="majorHAnsi" w:cs="Arial"/>
        </w:rPr>
      </w:pPr>
      <w:r>
        <w:rPr>
          <w:rFonts w:asciiTheme="majorHAnsi" w:hAnsiTheme="majorHAnsi" w:cs="Arial"/>
        </w:rPr>
        <w:t>The top level comprises</w:t>
      </w:r>
      <w:r w:rsidR="004F6AC9" w:rsidRPr="005C01CB">
        <w:rPr>
          <w:rFonts w:asciiTheme="majorHAnsi" w:hAnsiTheme="majorHAnsi" w:cs="Arial"/>
        </w:rPr>
        <w:t xml:space="preserve"> corporat</w:t>
      </w:r>
      <w:r>
        <w:rPr>
          <w:rFonts w:asciiTheme="majorHAnsi" w:hAnsiTheme="majorHAnsi" w:cs="Arial"/>
        </w:rPr>
        <w:t>e boxes, offices, Leagues Club, Training Centre,</w:t>
      </w:r>
      <w:r w:rsidR="004F6AC9" w:rsidRPr="005C01CB">
        <w:rPr>
          <w:rFonts w:asciiTheme="majorHAnsi" w:hAnsiTheme="majorHAnsi" w:cs="Arial"/>
        </w:rPr>
        <w:t xml:space="preserve"> cater</w:t>
      </w:r>
      <w:r>
        <w:rPr>
          <w:rFonts w:asciiTheme="majorHAnsi" w:hAnsiTheme="majorHAnsi" w:cs="Arial"/>
        </w:rPr>
        <w:t xml:space="preserve">ing facilities, a Function Room </w:t>
      </w:r>
      <w:r w:rsidR="004F6AC9" w:rsidRPr="005C01CB">
        <w:rPr>
          <w:rFonts w:asciiTheme="majorHAnsi" w:hAnsiTheme="majorHAnsi" w:cs="Arial"/>
        </w:rPr>
        <w:t>and entertainment area;</w:t>
      </w:r>
    </w:p>
    <w:p w:rsidR="009D2434" w:rsidRDefault="009D2434" w:rsidP="004F6AC9">
      <w:pPr>
        <w:pStyle w:val="ListParagraph"/>
        <w:numPr>
          <w:ilvl w:val="0"/>
          <w:numId w:val="10"/>
        </w:numPr>
        <w:spacing w:after="0" w:line="240" w:lineRule="auto"/>
        <w:jc w:val="both"/>
        <w:rPr>
          <w:rFonts w:asciiTheme="majorHAnsi" w:hAnsiTheme="majorHAnsi" w:cs="Arial"/>
        </w:rPr>
      </w:pPr>
      <w:r>
        <w:rPr>
          <w:rFonts w:asciiTheme="majorHAnsi" w:hAnsiTheme="majorHAnsi" w:cs="Arial"/>
        </w:rPr>
        <w:t>An external Sealed Car P</w:t>
      </w:r>
      <w:r w:rsidR="004F6AC9" w:rsidRPr="005C01CB">
        <w:rPr>
          <w:rFonts w:asciiTheme="majorHAnsi" w:hAnsiTheme="majorHAnsi" w:cs="Arial"/>
        </w:rPr>
        <w:t>ark for up to 100 cars.</w:t>
      </w:r>
    </w:p>
    <w:p w:rsidR="009D2434" w:rsidRDefault="009D2434" w:rsidP="004F6AC9">
      <w:pPr>
        <w:pStyle w:val="ListParagraph"/>
        <w:numPr>
          <w:ilvl w:val="0"/>
          <w:numId w:val="10"/>
        </w:numPr>
        <w:spacing w:after="0" w:line="240" w:lineRule="auto"/>
        <w:jc w:val="both"/>
        <w:rPr>
          <w:rFonts w:asciiTheme="majorHAnsi" w:hAnsiTheme="majorHAnsi" w:cs="Arial"/>
        </w:rPr>
      </w:pPr>
      <w:r>
        <w:rPr>
          <w:rFonts w:asciiTheme="majorHAnsi" w:hAnsiTheme="majorHAnsi" w:cs="Arial"/>
        </w:rPr>
        <w:t>An external Car Park for Staff and Officials for 50 vehicles</w:t>
      </w:r>
    </w:p>
    <w:p w:rsidR="009D2434" w:rsidRPr="009D2434" w:rsidRDefault="009D2434" w:rsidP="004F6AC9">
      <w:pPr>
        <w:pStyle w:val="ListParagraph"/>
        <w:numPr>
          <w:ilvl w:val="0"/>
          <w:numId w:val="10"/>
        </w:numPr>
        <w:spacing w:after="0" w:line="240" w:lineRule="auto"/>
        <w:jc w:val="both"/>
        <w:rPr>
          <w:rFonts w:asciiTheme="majorHAnsi" w:hAnsiTheme="majorHAnsi" w:cs="Arial"/>
        </w:rPr>
      </w:pPr>
      <w:r>
        <w:rPr>
          <w:rFonts w:asciiTheme="majorHAnsi" w:hAnsiTheme="majorHAnsi" w:cs="Arial"/>
          <w:sz w:val="24"/>
        </w:rPr>
        <w:t>An internal C</w:t>
      </w:r>
      <w:r w:rsidRPr="009D2434">
        <w:rPr>
          <w:rFonts w:asciiTheme="majorHAnsi" w:hAnsiTheme="majorHAnsi" w:cs="Arial"/>
          <w:sz w:val="24"/>
        </w:rPr>
        <w:t>ar Park for 75 officials and volunteers</w:t>
      </w:r>
    </w:p>
    <w:p w:rsidR="004F6AC9" w:rsidRPr="009D2434" w:rsidRDefault="004F6AC9" w:rsidP="009D2434">
      <w:pPr>
        <w:spacing w:after="0" w:line="240" w:lineRule="auto"/>
        <w:jc w:val="both"/>
        <w:rPr>
          <w:rFonts w:asciiTheme="majorHAnsi" w:hAnsiTheme="majorHAnsi" w:cs="Arial"/>
        </w:rPr>
      </w:pPr>
    </w:p>
    <w:p w:rsidR="004F6AC9" w:rsidRDefault="004F6AC9" w:rsidP="004F6AC9">
      <w:pPr>
        <w:spacing w:line="240" w:lineRule="auto"/>
        <w:jc w:val="both"/>
        <w:rPr>
          <w:rFonts w:asciiTheme="majorHAnsi" w:hAnsiTheme="majorHAnsi" w:cs="Arial"/>
          <w:sz w:val="24"/>
        </w:rPr>
      </w:pPr>
      <w:r>
        <w:rPr>
          <w:rFonts w:asciiTheme="majorHAnsi" w:hAnsiTheme="majorHAnsi" w:cs="Arial"/>
          <w:sz w:val="24"/>
        </w:rPr>
        <w:t xml:space="preserve">The </w:t>
      </w:r>
      <w:r w:rsidRPr="005C01CB">
        <w:rPr>
          <w:rFonts w:asciiTheme="majorHAnsi" w:hAnsiTheme="majorHAnsi" w:cs="Arial"/>
          <w:sz w:val="24"/>
        </w:rPr>
        <w:t xml:space="preserve">CDJRL </w:t>
      </w:r>
      <w:r>
        <w:rPr>
          <w:rFonts w:asciiTheme="majorHAnsi" w:hAnsiTheme="majorHAnsi" w:cs="Arial"/>
          <w:sz w:val="24"/>
        </w:rPr>
        <w:t>retains ownership of Jones Park. The</w:t>
      </w:r>
      <w:r w:rsidRPr="005C01CB">
        <w:rPr>
          <w:rFonts w:asciiTheme="majorHAnsi" w:hAnsiTheme="majorHAnsi" w:cs="Arial"/>
          <w:sz w:val="24"/>
        </w:rPr>
        <w:t xml:space="preserve"> Jones P</w:t>
      </w:r>
      <w:r>
        <w:rPr>
          <w:rFonts w:asciiTheme="majorHAnsi" w:hAnsiTheme="majorHAnsi" w:cs="Arial"/>
          <w:sz w:val="24"/>
        </w:rPr>
        <w:t xml:space="preserve">ark Management Association Inc </w:t>
      </w:r>
      <w:r w:rsidRPr="005C01CB">
        <w:rPr>
          <w:rFonts w:asciiTheme="majorHAnsi" w:hAnsiTheme="majorHAnsi" w:cs="Arial"/>
          <w:sz w:val="24"/>
        </w:rPr>
        <w:t>is an incorporated body whose mission is to</w:t>
      </w:r>
      <w:r>
        <w:rPr>
          <w:rFonts w:asciiTheme="majorHAnsi" w:hAnsiTheme="majorHAnsi" w:cs="Arial"/>
          <w:sz w:val="24"/>
        </w:rPr>
        <w:t>:</w:t>
      </w:r>
    </w:p>
    <w:p w:rsidR="004F6AC9" w:rsidRDefault="004F6AC9" w:rsidP="004F6AC9">
      <w:pPr>
        <w:spacing w:line="240" w:lineRule="auto"/>
        <w:jc w:val="both"/>
        <w:rPr>
          <w:rFonts w:asciiTheme="majorHAnsi" w:hAnsiTheme="majorHAnsi" w:cs="Arial"/>
          <w:sz w:val="24"/>
        </w:rPr>
      </w:pPr>
      <w:r>
        <w:rPr>
          <w:rFonts w:asciiTheme="majorHAnsi" w:hAnsiTheme="majorHAnsi" w:cs="Arial"/>
          <w:sz w:val="24"/>
        </w:rPr>
        <w:t>(a) Manage the facilities</w:t>
      </w:r>
    </w:p>
    <w:p w:rsidR="004F6AC9" w:rsidRPr="005C01CB" w:rsidRDefault="004F6AC9" w:rsidP="004F6AC9">
      <w:pPr>
        <w:spacing w:line="240" w:lineRule="auto"/>
        <w:jc w:val="both"/>
        <w:rPr>
          <w:rFonts w:asciiTheme="majorHAnsi" w:hAnsiTheme="majorHAnsi" w:cs="Arial"/>
          <w:sz w:val="24"/>
        </w:rPr>
      </w:pPr>
      <w:r>
        <w:rPr>
          <w:rFonts w:asciiTheme="majorHAnsi" w:hAnsiTheme="majorHAnsi" w:cs="Arial"/>
          <w:sz w:val="24"/>
        </w:rPr>
        <w:t>(b) D</w:t>
      </w:r>
      <w:r w:rsidRPr="005C01CB">
        <w:rPr>
          <w:rFonts w:asciiTheme="majorHAnsi" w:hAnsiTheme="majorHAnsi" w:cs="Arial"/>
          <w:sz w:val="24"/>
        </w:rPr>
        <w:t xml:space="preserve">evelop </w:t>
      </w:r>
      <w:r>
        <w:rPr>
          <w:rFonts w:asciiTheme="majorHAnsi" w:hAnsiTheme="majorHAnsi" w:cs="Arial"/>
          <w:sz w:val="24"/>
        </w:rPr>
        <w:t xml:space="preserve">the facilities </w:t>
      </w:r>
    </w:p>
    <w:p w:rsidR="004F6AC9" w:rsidRPr="005C01CB" w:rsidRDefault="004F6AC9" w:rsidP="004F6AC9">
      <w:pPr>
        <w:jc w:val="both"/>
        <w:rPr>
          <w:rFonts w:asciiTheme="majorHAnsi" w:hAnsiTheme="majorHAnsi" w:cs="Arial"/>
          <w:sz w:val="24"/>
        </w:rPr>
      </w:pPr>
      <w:r>
        <w:rPr>
          <w:rFonts w:asciiTheme="majorHAnsi" w:hAnsiTheme="majorHAnsi" w:cs="Arial"/>
          <w:sz w:val="24"/>
        </w:rPr>
        <w:t>The Jones Park Board of Management (JPBM) undertakes the day-to-day operation of Jones Park. The JPBM is</w:t>
      </w:r>
      <w:r w:rsidRPr="005C01CB">
        <w:rPr>
          <w:rFonts w:asciiTheme="majorHAnsi" w:hAnsiTheme="majorHAnsi" w:cs="Arial"/>
          <w:sz w:val="24"/>
        </w:rPr>
        <w:t xml:space="preserve"> the executive arm of the Jones Park Management Association Inc.</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 xml:space="preserve">By way of a heads of agreement, Cairns and District Rugby League Ltd, a company limited by guarantee, to oversee the development of Jones Park, have contracted </w:t>
      </w:r>
      <w:r w:rsidR="009D2434">
        <w:rPr>
          <w:rFonts w:asciiTheme="majorHAnsi" w:hAnsiTheme="majorHAnsi" w:cs="Arial"/>
          <w:sz w:val="24"/>
        </w:rPr>
        <w:t xml:space="preserve">these functions to </w:t>
      </w:r>
      <w:r w:rsidRPr="005C01CB">
        <w:rPr>
          <w:rFonts w:asciiTheme="majorHAnsi" w:hAnsiTheme="majorHAnsi" w:cs="Arial"/>
          <w:sz w:val="24"/>
        </w:rPr>
        <w:t>the Jones Park Board of Manage</w:t>
      </w:r>
      <w:r w:rsidR="0005634C">
        <w:rPr>
          <w:rFonts w:asciiTheme="majorHAnsi" w:hAnsiTheme="majorHAnsi" w:cs="Arial"/>
          <w:sz w:val="24"/>
        </w:rPr>
        <w:t>ment. In addition the Board has</w:t>
      </w:r>
      <w:r w:rsidRPr="005C01CB">
        <w:rPr>
          <w:rFonts w:asciiTheme="majorHAnsi" w:hAnsiTheme="majorHAnsi" w:cs="Arial"/>
          <w:sz w:val="24"/>
        </w:rPr>
        <w:t xml:space="preserve"> control of the finances of the Company.  </w:t>
      </w:r>
    </w:p>
    <w:p w:rsidR="004F6AC9" w:rsidRDefault="004F6AC9" w:rsidP="004F6AC9">
      <w:pPr>
        <w:jc w:val="both"/>
        <w:rPr>
          <w:rFonts w:asciiTheme="majorHAnsi" w:hAnsiTheme="majorHAnsi" w:cs="Arial"/>
          <w:sz w:val="24"/>
        </w:rPr>
      </w:pPr>
      <w:r w:rsidRPr="005C01CB">
        <w:rPr>
          <w:rFonts w:asciiTheme="majorHAnsi" w:hAnsiTheme="majorHAnsi" w:cs="Arial"/>
          <w:sz w:val="24"/>
        </w:rPr>
        <w:t>This arrangement is to stay in place at the discretion of the Queensland Rugby League. The QRL and its subsidiaries contributed a substantial sum to assist the CDJRL Ltd to trade its wa</w:t>
      </w:r>
      <w:r>
        <w:rPr>
          <w:rFonts w:asciiTheme="majorHAnsi" w:hAnsiTheme="majorHAnsi" w:cs="Arial"/>
          <w:sz w:val="24"/>
        </w:rPr>
        <w:t>y out of financial difficulties</w:t>
      </w:r>
    </w:p>
    <w:p w:rsidR="006C4224" w:rsidRDefault="004F6AC9" w:rsidP="004F6AC9">
      <w:pPr>
        <w:jc w:val="both"/>
        <w:rPr>
          <w:rFonts w:asciiTheme="majorHAnsi" w:hAnsiTheme="majorHAnsi" w:cs="Arial"/>
          <w:sz w:val="24"/>
        </w:rPr>
      </w:pPr>
      <w:r w:rsidRPr="005C01CB">
        <w:rPr>
          <w:rFonts w:asciiTheme="majorHAnsi" w:hAnsiTheme="majorHAnsi" w:cs="Arial"/>
          <w:sz w:val="24"/>
        </w:rPr>
        <w:t xml:space="preserve">The quantum of these monies was $110,000, made up of a $9,000 loan when the Company got into difficulties 12 years ago, a further $26,000 advance to acquit negotiated down Australian Taxation Office debts and a loan of $75,000 to establish the Company on a sound financial footing. </w:t>
      </w:r>
    </w:p>
    <w:p w:rsidR="004F6AC9" w:rsidRDefault="004F6AC9" w:rsidP="004F6AC9">
      <w:pPr>
        <w:jc w:val="both"/>
        <w:rPr>
          <w:rFonts w:asciiTheme="majorHAnsi" w:hAnsiTheme="majorHAnsi" w:cs="Arial"/>
          <w:sz w:val="24"/>
        </w:rPr>
      </w:pP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An Interim Committee, chaired by QRL appointee, Mr John Moore, drew the additional loans.</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In all, including major and minor creditors the Comp</w:t>
      </w:r>
      <w:r w:rsidR="006C4224">
        <w:rPr>
          <w:rFonts w:asciiTheme="majorHAnsi" w:hAnsiTheme="majorHAnsi" w:cs="Arial"/>
          <w:sz w:val="24"/>
        </w:rPr>
        <w:t>any was in debt to the sum of $4</w:t>
      </w:r>
      <w:r w:rsidRPr="005C01CB">
        <w:rPr>
          <w:rFonts w:asciiTheme="majorHAnsi" w:hAnsiTheme="majorHAnsi" w:cs="Arial"/>
          <w:sz w:val="24"/>
        </w:rPr>
        <w:t>36,000 with little prospect of trading its way out without the support of the QRL. It was in effect trading insolvent. This situation was brought to the attention of the Q</w:t>
      </w:r>
      <w:r>
        <w:rPr>
          <w:rFonts w:asciiTheme="majorHAnsi" w:hAnsiTheme="majorHAnsi" w:cs="Arial"/>
          <w:sz w:val="24"/>
        </w:rPr>
        <w:t xml:space="preserve">RL Northern Division by the then </w:t>
      </w:r>
      <w:r w:rsidRPr="005C01CB">
        <w:rPr>
          <w:rFonts w:asciiTheme="majorHAnsi" w:hAnsiTheme="majorHAnsi" w:cs="Arial"/>
          <w:sz w:val="24"/>
        </w:rPr>
        <w:t>Chair of the CDJRL Ltd</w:t>
      </w:r>
      <w:r>
        <w:rPr>
          <w:rFonts w:asciiTheme="majorHAnsi" w:hAnsiTheme="majorHAnsi" w:cs="Arial"/>
          <w:sz w:val="24"/>
        </w:rPr>
        <w:t xml:space="preserve"> Mr</w:t>
      </w:r>
      <w:r w:rsidRPr="005C01CB">
        <w:rPr>
          <w:rFonts w:asciiTheme="majorHAnsi" w:hAnsiTheme="majorHAnsi" w:cs="Arial"/>
          <w:sz w:val="24"/>
        </w:rPr>
        <w:t xml:space="preserve"> Chris Van </w:t>
      </w:r>
      <w:r>
        <w:rPr>
          <w:rFonts w:asciiTheme="majorHAnsi" w:hAnsiTheme="majorHAnsi" w:cs="Arial"/>
          <w:sz w:val="24"/>
        </w:rPr>
        <w:t>Dorssen upon his election to that</w:t>
      </w:r>
      <w:r w:rsidRPr="005C01CB">
        <w:rPr>
          <w:rFonts w:asciiTheme="majorHAnsi" w:hAnsiTheme="majorHAnsi" w:cs="Arial"/>
          <w:sz w:val="24"/>
        </w:rPr>
        <w:t xml:space="preserve"> position.</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 xml:space="preserve">As a consequence, a structure was developed for the organisation to go forward. This resulted in the CDJRL Ltd becoming virtually a “holding company” with the day-to-day affairs of the Company conducted by a “skills based board”. </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In addition the CDJRL was to create a Competition Committee that was to become incorporated. To this point incorporation has not been achieved.</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 xml:space="preserve">The JPBM has </w:t>
      </w:r>
      <w:r>
        <w:rPr>
          <w:rFonts w:asciiTheme="majorHAnsi" w:hAnsiTheme="majorHAnsi" w:cs="Arial"/>
          <w:sz w:val="24"/>
        </w:rPr>
        <w:t>a total indebtedness of $120 000 to the QRL as an interest-free loan to assist with the construction and outfitting of the Training Centre.</w:t>
      </w:r>
    </w:p>
    <w:p w:rsidR="004F6AC9" w:rsidRPr="00451941" w:rsidRDefault="004F6AC9" w:rsidP="004F6AC9">
      <w:pPr>
        <w:jc w:val="both"/>
        <w:rPr>
          <w:rFonts w:asciiTheme="majorHAnsi" w:hAnsiTheme="majorHAnsi" w:cs="Arial"/>
          <w:color w:val="FF0000"/>
          <w:sz w:val="24"/>
        </w:rPr>
      </w:pPr>
      <w:r w:rsidRPr="005C01CB">
        <w:rPr>
          <w:rFonts w:asciiTheme="majorHAnsi" w:hAnsiTheme="majorHAnsi" w:cs="Arial"/>
          <w:sz w:val="24"/>
        </w:rPr>
        <w:t>The Telstra Tower lease has been identified as the method to pay this d</w:t>
      </w:r>
      <w:r>
        <w:rPr>
          <w:rFonts w:asciiTheme="majorHAnsi" w:hAnsiTheme="majorHAnsi" w:cs="Arial"/>
          <w:sz w:val="24"/>
        </w:rPr>
        <w:t>own at the rate of $15000 per year.</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 xml:space="preserve">The JPBM continues to explore ways of developing a stronger income stream and to identify projects for future development. </w:t>
      </w:r>
    </w:p>
    <w:p w:rsidR="004F6AC9" w:rsidRDefault="004F6AC9" w:rsidP="004F6AC9">
      <w:pPr>
        <w:jc w:val="both"/>
        <w:rPr>
          <w:rFonts w:asciiTheme="majorHAnsi" w:hAnsiTheme="majorHAnsi" w:cs="Arial"/>
          <w:sz w:val="24"/>
        </w:rPr>
      </w:pPr>
      <w:r w:rsidRPr="005C01CB">
        <w:rPr>
          <w:rFonts w:asciiTheme="majorHAnsi" w:hAnsiTheme="majorHAnsi" w:cs="Arial"/>
          <w:sz w:val="24"/>
        </w:rPr>
        <w:t xml:space="preserve">The Board continues to enter into leasing arrangements. Any loans taken out are covered by external personal guarantees with no exposure to current Directors of the CDJRL Ltd. </w:t>
      </w:r>
    </w:p>
    <w:p w:rsidR="004F6AC9" w:rsidRDefault="004F6AC9" w:rsidP="004F6AC9">
      <w:pPr>
        <w:jc w:val="both"/>
        <w:rPr>
          <w:rFonts w:asciiTheme="majorHAnsi" w:hAnsiTheme="majorHAnsi" w:cs="Arial"/>
          <w:sz w:val="24"/>
        </w:rPr>
      </w:pPr>
      <w:r>
        <w:rPr>
          <w:rFonts w:asciiTheme="majorHAnsi" w:hAnsiTheme="majorHAnsi" w:cs="Arial"/>
          <w:sz w:val="24"/>
        </w:rPr>
        <w:t>The JPMA operates a $100 00 overdraft with the Bendigo Bank personally guaranteed by Hon Warren Pitt AM.</w:t>
      </w: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4F6AC9" w:rsidRDefault="004F6AC9" w:rsidP="004F6AC9">
      <w:pPr>
        <w:jc w:val="center"/>
        <w:rPr>
          <w:rFonts w:asciiTheme="majorHAnsi" w:hAnsiTheme="majorHAnsi" w:cs="Arial"/>
          <w:b/>
          <w:sz w:val="28"/>
        </w:rPr>
      </w:pPr>
    </w:p>
    <w:p w:rsidR="006C4224" w:rsidRDefault="006C4224" w:rsidP="006C4224">
      <w:pPr>
        <w:rPr>
          <w:rFonts w:asciiTheme="majorHAnsi" w:hAnsiTheme="majorHAnsi" w:cs="Arial"/>
          <w:b/>
          <w:sz w:val="28"/>
        </w:rPr>
      </w:pPr>
    </w:p>
    <w:p w:rsidR="004F6AC9" w:rsidRDefault="004F6AC9" w:rsidP="006C4224">
      <w:pPr>
        <w:rPr>
          <w:rFonts w:asciiTheme="majorHAnsi" w:hAnsiTheme="majorHAnsi" w:cs="Arial"/>
          <w:b/>
          <w:sz w:val="28"/>
        </w:rPr>
      </w:pPr>
    </w:p>
    <w:p w:rsidR="006C4224" w:rsidRDefault="002F1F42" w:rsidP="004F6AC9">
      <w:pPr>
        <w:jc w:val="center"/>
        <w:rPr>
          <w:rFonts w:asciiTheme="majorHAnsi" w:hAnsiTheme="majorHAnsi" w:cs="Arial"/>
          <w:b/>
          <w:sz w:val="28"/>
        </w:rPr>
      </w:pPr>
      <w:r>
        <w:rPr>
          <w:rFonts w:asciiTheme="majorHAnsi" w:hAnsiTheme="majorHAnsi" w:cs="Arial"/>
          <w:b/>
          <w:sz w:val="28"/>
        </w:rPr>
        <w:t>-5</w:t>
      </w:r>
      <w:r w:rsidR="006C4224">
        <w:rPr>
          <w:rFonts w:asciiTheme="majorHAnsi" w:hAnsiTheme="majorHAnsi" w:cs="Arial"/>
          <w:b/>
          <w:sz w:val="28"/>
        </w:rPr>
        <w:t>-</w:t>
      </w:r>
    </w:p>
    <w:p w:rsidR="004F6AC9" w:rsidRPr="004854E1" w:rsidRDefault="004854E1" w:rsidP="004F6AC9">
      <w:pPr>
        <w:jc w:val="center"/>
        <w:rPr>
          <w:rFonts w:asciiTheme="majorHAnsi" w:hAnsiTheme="majorHAnsi" w:cs="Arial"/>
          <w:b/>
          <w:sz w:val="28"/>
          <w:u w:val="single"/>
        </w:rPr>
      </w:pPr>
      <w:r w:rsidRPr="004854E1">
        <w:rPr>
          <w:rFonts w:asciiTheme="majorHAnsi" w:hAnsiTheme="majorHAnsi" w:cs="Arial"/>
          <w:b/>
          <w:sz w:val="28"/>
          <w:u w:val="single"/>
        </w:rPr>
        <w:t>BOARD COMMITTEES</w:t>
      </w:r>
    </w:p>
    <w:p w:rsidR="004F6AC9" w:rsidRPr="005C01CB" w:rsidRDefault="004F6AC9" w:rsidP="004F6AC9">
      <w:pPr>
        <w:rPr>
          <w:rFonts w:asciiTheme="majorHAnsi" w:hAnsiTheme="majorHAnsi" w:cs="Arial"/>
          <w:sz w:val="24"/>
        </w:rPr>
      </w:pPr>
      <w:r w:rsidRPr="005C01CB">
        <w:rPr>
          <w:rFonts w:asciiTheme="majorHAnsi" w:hAnsiTheme="majorHAnsi" w:cs="Arial"/>
          <w:sz w:val="24"/>
        </w:rPr>
        <w:t>The Board is an “all-volunteer” board and continues to work hard on behalf of the 2,500 junior rugby league players and the game in general. The Board is structured with 9 sub committees responsible for the Clubs operations. The sub-committees</w:t>
      </w:r>
      <w:r>
        <w:rPr>
          <w:rFonts w:asciiTheme="majorHAnsi" w:hAnsiTheme="majorHAnsi" w:cs="Arial"/>
          <w:sz w:val="24"/>
        </w:rPr>
        <w:t>’</w:t>
      </w:r>
      <w:r w:rsidRPr="005C01CB">
        <w:rPr>
          <w:rFonts w:asciiTheme="majorHAnsi" w:hAnsiTheme="majorHAnsi" w:cs="Arial"/>
          <w:sz w:val="24"/>
        </w:rPr>
        <w:t xml:space="preserve"> charters include:</w:t>
      </w:r>
    </w:p>
    <w:p w:rsidR="004F6AC9" w:rsidRPr="004600A9" w:rsidRDefault="004F6AC9" w:rsidP="004F6AC9">
      <w:pPr>
        <w:pStyle w:val="ListParagraph"/>
        <w:numPr>
          <w:ilvl w:val="0"/>
          <w:numId w:val="13"/>
        </w:numPr>
        <w:spacing w:after="0" w:line="240" w:lineRule="auto"/>
        <w:rPr>
          <w:rFonts w:asciiTheme="majorHAnsi" w:hAnsiTheme="majorHAnsi" w:cs="Arial"/>
          <w:u w:val="single"/>
        </w:rPr>
      </w:pPr>
      <w:r w:rsidRPr="005C01CB">
        <w:rPr>
          <w:rFonts w:asciiTheme="majorHAnsi" w:hAnsiTheme="majorHAnsi" w:cs="Arial"/>
          <w:u w:val="single"/>
        </w:rPr>
        <w:t>History</w:t>
      </w:r>
    </w:p>
    <w:p w:rsidR="004F6AC9" w:rsidRPr="004600A9" w:rsidRDefault="004F6AC9" w:rsidP="004F6AC9">
      <w:pPr>
        <w:pStyle w:val="ListParagraph"/>
        <w:numPr>
          <w:ilvl w:val="0"/>
          <w:numId w:val="14"/>
        </w:numPr>
        <w:spacing w:after="0" w:line="240" w:lineRule="auto"/>
        <w:rPr>
          <w:rFonts w:asciiTheme="majorHAnsi" w:hAnsiTheme="majorHAnsi"/>
        </w:rPr>
      </w:pPr>
      <w:r w:rsidRPr="004600A9">
        <w:rPr>
          <w:rFonts w:asciiTheme="majorHAnsi" w:hAnsiTheme="majorHAnsi"/>
        </w:rPr>
        <w:t>To oversee the construction of the John Bingham Hall of History.</w:t>
      </w:r>
    </w:p>
    <w:p w:rsidR="004F6AC9" w:rsidRPr="005C01CB" w:rsidRDefault="004F6AC9" w:rsidP="004F6AC9">
      <w:pPr>
        <w:pStyle w:val="ListParagraph"/>
        <w:numPr>
          <w:ilvl w:val="0"/>
          <w:numId w:val="14"/>
        </w:numPr>
        <w:spacing w:after="0" w:line="240" w:lineRule="auto"/>
        <w:rPr>
          <w:rFonts w:asciiTheme="majorHAnsi" w:hAnsiTheme="majorHAnsi"/>
        </w:rPr>
      </w:pPr>
      <w:r w:rsidRPr="005C01CB">
        <w:rPr>
          <w:rFonts w:asciiTheme="majorHAnsi" w:hAnsiTheme="majorHAnsi"/>
        </w:rPr>
        <w:t>To collate all materials of an historical nature and arrange their display.</w:t>
      </w:r>
    </w:p>
    <w:p w:rsidR="004F6AC9" w:rsidRPr="0042361B" w:rsidRDefault="004F6AC9" w:rsidP="004F6AC9">
      <w:pPr>
        <w:pStyle w:val="ListParagraph"/>
        <w:numPr>
          <w:ilvl w:val="0"/>
          <w:numId w:val="14"/>
        </w:numPr>
        <w:spacing w:after="0" w:line="240" w:lineRule="auto"/>
        <w:rPr>
          <w:rFonts w:asciiTheme="majorHAnsi" w:hAnsiTheme="majorHAnsi"/>
        </w:rPr>
      </w:pPr>
      <w:r w:rsidRPr="005C01CB">
        <w:rPr>
          <w:rFonts w:asciiTheme="majorHAnsi" w:hAnsiTheme="majorHAnsi"/>
        </w:rPr>
        <w:t>To promote the history o</w:t>
      </w:r>
      <w:r>
        <w:rPr>
          <w:rFonts w:asciiTheme="majorHAnsi" w:hAnsiTheme="majorHAnsi"/>
        </w:rPr>
        <w:t>f Junior Rugby League in Cairns</w:t>
      </w:r>
    </w:p>
    <w:p w:rsidR="004F6AC9" w:rsidRPr="00DF037C" w:rsidRDefault="004F6AC9" w:rsidP="004F6AC9">
      <w:pPr>
        <w:pStyle w:val="ListParagraph"/>
        <w:numPr>
          <w:ilvl w:val="0"/>
          <w:numId w:val="13"/>
        </w:numPr>
        <w:spacing w:after="0" w:line="240" w:lineRule="auto"/>
        <w:rPr>
          <w:rFonts w:asciiTheme="majorHAnsi" w:hAnsiTheme="majorHAnsi"/>
          <w:u w:val="single"/>
        </w:rPr>
      </w:pPr>
      <w:r w:rsidRPr="005C01CB">
        <w:rPr>
          <w:rFonts w:asciiTheme="majorHAnsi" w:hAnsiTheme="majorHAnsi"/>
          <w:u w:val="single"/>
        </w:rPr>
        <w:t>Technology</w:t>
      </w:r>
    </w:p>
    <w:p w:rsidR="004F6AC9" w:rsidRDefault="004F6AC9" w:rsidP="004F6AC9">
      <w:pPr>
        <w:pStyle w:val="ListParagraph"/>
        <w:numPr>
          <w:ilvl w:val="0"/>
          <w:numId w:val="15"/>
        </w:numPr>
        <w:spacing w:after="0" w:line="240" w:lineRule="auto"/>
        <w:rPr>
          <w:rFonts w:asciiTheme="majorHAnsi" w:hAnsiTheme="majorHAnsi"/>
        </w:rPr>
      </w:pPr>
      <w:r w:rsidRPr="005C01CB">
        <w:rPr>
          <w:rFonts w:asciiTheme="majorHAnsi" w:hAnsiTheme="majorHAnsi"/>
        </w:rPr>
        <w:t>To develop an effective website for the use of the Board, Clubs and the CDJRL.</w:t>
      </w:r>
    </w:p>
    <w:p w:rsidR="004F6AC9" w:rsidRPr="005C01CB" w:rsidRDefault="004F6AC9" w:rsidP="004F6AC9">
      <w:pPr>
        <w:pStyle w:val="ListParagraph"/>
        <w:numPr>
          <w:ilvl w:val="0"/>
          <w:numId w:val="15"/>
        </w:numPr>
        <w:spacing w:after="0" w:line="240" w:lineRule="auto"/>
        <w:rPr>
          <w:rFonts w:asciiTheme="majorHAnsi" w:hAnsiTheme="majorHAnsi"/>
        </w:rPr>
      </w:pPr>
      <w:r>
        <w:rPr>
          <w:rFonts w:asciiTheme="majorHAnsi" w:hAnsiTheme="majorHAnsi"/>
        </w:rPr>
        <w:t>To make use of technological opportunities provided by the NBN.</w:t>
      </w:r>
    </w:p>
    <w:p w:rsidR="004F6AC9" w:rsidRPr="005C01CB" w:rsidRDefault="004F6AC9" w:rsidP="004F6AC9">
      <w:pPr>
        <w:pStyle w:val="ListParagraph"/>
        <w:numPr>
          <w:ilvl w:val="0"/>
          <w:numId w:val="15"/>
        </w:numPr>
        <w:spacing w:after="0" w:line="240" w:lineRule="auto"/>
        <w:rPr>
          <w:rFonts w:asciiTheme="majorHAnsi" w:hAnsiTheme="majorHAnsi"/>
        </w:rPr>
      </w:pPr>
      <w:r>
        <w:rPr>
          <w:rFonts w:asciiTheme="majorHAnsi" w:hAnsiTheme="majorHAnsi"/>
        </w:rPr>
        <w:t>To maintain a</w:t>
      </w:r>
      <w:r w:rsidRPr="005C01CB">
        <w:rPr>
          <w:rFonts w:asciiTheme="majorHAnsi" w:hAnsiTheme="majorHAnsi"/>
        </w:rPr>
        <w:t xml:space="preserve"> JPBM website.</w:t>
      </w:r>
    </w:p>
    <w:p w:rsidR="004F6AC9" w:rsidRPr="0042361B" w:rsidRDefault="004F6AC9" w:rsidP="004F6AC9">
      <w:pPr>
        <w:pStyle w:val="ListParagraph"/>
        <w:numPr>
          <w:ilvl w:val="0"/>
          <w:numId w:val="15"/>
        </w:numPr>
        <w:spacing w:after="0" w:line="240" w:lineRule="auto"/>
        <w:rPr>
          <w:rFonts w:asciiTheme="majorHAnsi" w:hAnsiTheme="majorHAnsi"/>
        </w:rPr>
      </w:pPr>
      <w:r w:rsidRPr="005C01CB">
        <w:rPr>
          <w:rFonts w:asciiTheme="majorHAnsi" w:hAnsiTheme="majorHAnsi"/>
        </w:rPr>
        <w:t>To oversee the use of scoreboards and PA operation.</w:t>
      </w:r>
    </w:p>
    <w:p w:rsidR="004F6AC9" w:rsidRPr="004600A9" w:rsidRDefault="004F6AC9" w:rsidP="004F6AC9">
      <w:pPr>
        <w:pStyle w:val="ListParagraph"/>
        <w:numPr>
          <w:ilvl w:val="0"/>
          <w:numId w:val="13"/>
        </w:numPr>
        <w:spacing w:after="0" w:line="240" w:lineRule="auto"/>
        <w:rPr>
          <w:rFonts w:asciiTheme="majorHAnsi" w:hAnsiTheme="majorHAnsi"/>
          <w:color w:val="595959" w:themeColor="text1" w:themeTint="A6"/>
          <w:u w:val="single"/>
        </w:rPr>
      </w:pPr>
      <w:r w:rsidRPr="005C01CB">
        <w:rPr>
          <w:rFonts w:asciiTheme="majorHAnsi" w:hAnsiTheme="majorHAnsi"/>
          <w:color w:val="595959" w:themeColor="text1" w:themeTint="A6"/>
          <w:u w:val="single"/>
        </w:rPr>
        <w:t>Maintenance</w:t>
      </w:r>
    </w:p>
    <w:p w:rsidR="004F6AC9" w:rsidRPr="005C01CB" w:rsidRDefault="004F6AC9" w:rsidP="004F6AC9">
      <w:pPr>
        <w:pStyle w:val="ListParagraph"/>
        <w:numPr>
          <w:ilvl w:val="0"/>
          <w:numId w:val="16"/>
        </w:numPr>
        <w:spacing w:after="0" w:line="240" w:lineRule="auto"/>
        <w:rPr>
          <w:rFonts w:asciiTheme="majorHAnsi" w:hAnsiTheme="majorHAnsi"/>
        </w:rPr>
      </w:pPr>
      <w:r w:rsidRPr="005C01CB">
        <w:rPr>
          <w:rFonts w:asciiTheme="majorHAnsi" w:hAnsiTheme="majorHAnsi"/>
        </w:rPr>
        <w:t>To authorise and supervise all minor works in the Jack Seary Complex.</w:t>
      </w:r>
    </w:p>
    <w:p w:rsidR="004F6AC9" w:rsidRPr="005C01CB" w:rsidRDefault="004F6AC9" w:rsidP="004F6AC9">
      <w:pPr>
        <w:pStyle w:val="ListParagraph"/>
        <w:numPr>
          <w:ilvl w:val="0"/>
          <w:numId w:val="16"/>
        </w:numPr>
        <w:spacing w:after="0" w:line="240" w:lineRule="auto"/>
        <w:rPr>
          <w:rFonts w:asciiTheme="majorHAnsi" w:hAnsiTheme="majorHAnsi"/>
        </w:rPr>
      </w:pPr>
      <w:r w:rsidRPr="005C01CB">
        <w:rPr>
          <w:rFonts w:asciiTheme="majorHAnsi" w:hAnsiTheme="majorHAnsi"/>
        </w:rPr>
        <w:t>To assist with the deplo</w:t>
      </w:r>
      <w:r>
        <w:rPr>
          <w:rFonts w:asciiTheme="majorHAnsi" w:hAnsiTheme="majorHAnsi"/>
        </w:rPr>
        <w:t>yment and supervision of a Work for the Dole</w:t>
      </w:r>
      <w:r w:rsidRPr="005C01CB">
        <w:rPr>
          <w:rFonts w:asciiTheme="majorHAnsi" w:hAnsiTheme="majorHAnsi"/>
        </w:rPr>
        <w:t xml:space="preserve"> team.</w:t>
      </w:r>
    </w:p>
    <w:p w:rsidR="004F6AC9" w:rsidRPr="0042361B" w:rsidRDefault="004F6AC9" w:rsidP="004F6AC9">
      <w:pPr>
        <w:pStyle w:val="ListParagraph"/>
        <w:numPr>
          <w:ilvl w:val="0"/>
          <w:numId w:val="16"/>
        </w:numPr>
        <w:spacing w:after="0" w:line="240" w:lineRule="auto"/>
        <w:rPr>
          <w:rFonts w:asciiTheme="majorHAnsi" w:hAnsiTheme="majorHAnsi"/>
        </w:rPr>
      </w:pPr>
      <w:r w:rsidRPr="005C01CB">
        <w:rPr>
          <w:rFonts w:asciiTheme="majorHAnsi" w:hAnsiTheme="majorHAnsi"/>
        </w:rPr>
        <w:t>To oversee the work of the F</w:t>
      </w:r>
      <w:r>
        <w:rPr>
          <w:rFonts w:asciiTheme="majorHAnsi" w:hAnsiTheme="majorHAnsi"/>
        </w:rPr>
        <w:t xml:space="preserve">acility </w:t>
      </w:r>
      <w:r w:rsidRPr="005C01CB">
        <w:rPr>
          <w:rFonts w:asciiTheme="majorHAnsi" w:hAnsiTheme="majorHAnsi"/>
        </w:rPr>
        <w:t>M</w:t>
      </w:r>
      <w:r>
        <w:rPr>
          <w:rFonts w:asciiTheme="majorHAnsi" w:hAnsiTheme="majorHAnsi"/>
        </w:rPr>
        <w:t xml:space="preserve">aintenance Supervisor </w:t>
      </w:r>
      <w:r w:rsidRPr="005C01CB">
        <w:rPr>
          <w:rFonts w:asciiTheme="majorHAnsi" w:hAnsiTheme="majorHAnsi"/>
        </w:rPr>
        <w:t>as it relates to the asset.</w:t>
      </w:r>
    </w:p>
    <w:p w:rsidR="004F6AC9" w:rsidRPr="004600A9" w:rsidRDefault="004F6AC9" w:rsidP="004F6AC9">
      <w:pPr>
        <w:pStyle w:val="ListParagraph"/>
        <w:numPr>
          <w:ilvl w:val="0"/>
          <w:numId w:val="13"/>
        </w:numPr>
        <w:spacing w:after="0" w:line="240" w:lineRule="auto"/>
        <w:rPr>
          <w:rFonts w:asciiTheme="majorHAnsi" w:hAnsiTheme="majorHAnsi"/>
          <w:u w:val="single"/>
        </w:rPr>
      </w:pPr>
      <w:r w:rsidRPr="005C01CB">
        <w:rPr>
          <w:rFonts w:asciiTheme="majorHAnsi" w:hAnsiTheme="majorHAnsi"/>
          <w:u w:val="single"/>
        </w:rPr>
        <w:t>Operations</w:t>
      </w:r>
    </w:p>
    <w:p w:rsidR="004F6AC9" w:rsidRPr="005C01CB" w:rsidRDefault="004F6AC9" w:rsidP="004F6AC9">
      <w:pPr>
        <w:pStyle w:val="ListParagraph"/>
        <w:numPr>
          <w:ilvl w:val="0"/>
          <w:numId w:val="17"/>
        </w:numPr>
        <w:spacing w:after="0" w:line="240" w:lineRule="auto"/>
        <w:rPr>
          <w:rFonts w:asciiTheme="majorHAnsi" w:hAnsiTheme="majorHAnsi"/>
        </w:rPr>
      </w:pPr>
      <w:r w:rsidRPr="005C01CB">
        <w:rPr>
          <w:rFonts w:asciiTheme="majorHAnsi" w:hAnsiTheme="majorHAnsi"/>
        </w:rPr>
        <w:t>To supervise the maintenance and marking of playing fields.</w:t>
      </w:r>
    </w:p>
    <w:p w:rsidR="004F6AC9" w:rsidRPr="005C01CB" w:rsidRDefault="004F6AC9" w:rsidP="004F6AC9">
      <w:pPr>
        <w:pStyle w:val="ListParagraph"/>
        <w:numPr>
          <w:ilvl w:val="0"/>
          <w:numId w:val="17"/>
        </w:numPr>
        <w:spacing w:after="0" w:line="240" w:lineRule="auto"/>
        <w:rPr>
          <w:rFonts w:asciiTheme="majorHAnsi" w:hAnsiTheme="majorHAnsi"/>
        </w:rPr>
      </w:pPr>
      <w:r>
        <w:rPr>
          <w:rFonts w:asciiTheme="majorHAnsi" w:hAnsiTheme="majorHAnsi"/>
        </w:rPr>
        <w:t xml:space="preserve">To liaise with the Grounds Maintenance </w:t>
      </w:r>
      <w:r w:rsidRPr="005C01CB">
        <w:rPr>
          <w:rFonts w:asciiTheme="majorHAnsi" w:hAnsiTheme="majorHAnsi"/>
        </w:rPr>
        <w:t>O</w:t>
      </w:r>
      <w:r>
        <w:rPr>
          <w:rFonts w:asciiTheme="majorHAnsi" w:hAnsiTheme="majorHAnsi"/>
        </w:rPr>
        <w:t>fficer</w:t>
      </w:r>
      <w:r w:rsidRPr="005C01CB">
        <w:rPr>
          <w:rFonts w:asciiTheme="majorHAnsi" w:hAnsiTheme="majorHAnsi"/>
        </w:rPr>
        <w:t xml:space="preserve"> to implement the Landscaping Plan.</w:t>
      </w:r>
    </w:p>
    <w:p w:rsidR="004F6AC9" w:rsidRPr="0042361B" w:rsidRDefault="004F6AC9" w:rsidP="004F6AC9">
      <w:pPr>
        <w:pStyle w:val="ListParagraph"/>
        <w:numPr>
          <w:ilvl w:val="0"/>
          <w:numId w:val="17"/>
        </w:numPr>
        <w:spacing w:after="0" w:line="240" w:lineRule="auto"/>
        <w:rPr>
          <w:rFonts w:asciiTheme="majorHAnsi" w:hAnsiTheme="majorHAnsi"/>
        </w:rPr>
      </w:pPr>
      <w:r w:rsidRPr="005C01CB">
        <w:rPr>
          <w:rFonts w:asciiTheme="majorHAnsi" w:hAnsiTheme="majorHAnsi"/>
        </w:rPr>
        <w:t>To oversee the operations of the Raffles Coordinator and Ticket Sellers.</w:t>
      </w:r>
    </w:p>
    <w:p w:rsidR="004F6AC9" w:rsidRPr="004600A9" w:rsidRDefault="004F6AC9" w:rsidP="004F6AC9">
      <w:pPr>
        <w:pStyle w:val="ListParagraph"/>
        <w:numPr>
          <w:ilvl w:val="0"/>
          <w:numId w:val="13"/>
        </w:numPr>
        <w:spacing w:after="0" w:line="240" w:lineRule="auto"/>
        <w:rPr>
          <w:rFonts w:asciiTheme="majorHAnsi" w:hAnsiTheme="majorHAnsi"/>
          <w:u w:val="single"/>
        </w:rPr>
      </w:pPr>
      <w:r w:rsidRPr="004600A9">
        <w:rPr>
          <w:rFonts w:asciiTheme="majorHAnsi" w:hAnsiTheme="majorHAnsi"/>
          <w:u w:val="single"/>
        </w:rPr>
        <w:t>Business</w:t>
      </w:r>
    </w:p>
    <w:p w:rsidR="004F6AC9" w:rsidRPr="005C01CB" w:rsidRDefault="004F6AC9" w:rsidP="004F6AC9">
      <w:pPr>
        <w:pStyle w:val="ListParagraph"/>
        <w:numPr>
          <w:ilvl w:val="0"/>
          <w:numId w:val="18"/>
        </w:numPr>
        <w:spacing w:after="0" w:line="240" w:lineRule="auto"/>
        <w:rPr>
          <w:rFonts w:asciiTheme="majorHAnsi" w:hAnsiTheme="majorHAnsi"/>
        </w:rPr>
      </w:pPr>
      <w:r>
        <w:rPr>
          <w:rFonts w:asciiTheme="majorHAnsi" w:hAnsiTheme="majorHAnsi"/>
        </w:rPr>
        <w:t>To administer the Leagues</w:t>
      </w:r>
      <w:r w:rsidRPr="005C01CB">
        <w:rPr>
          <w:rFonts w:asciiTheme="majorHAnsi" w:hAnsiTheme="majorHAnsi"/>
        </w:rPr>
        <w:t xml:space="preserve"> Club.</w:t>
      </w:r>
    </w:p>
    <w:p w:rsidR="004F6AC9" w:rsidRDefault="004F6AC9" w:rsidP="004F6AC9">
      <w:pPr>
        <w:pStyle w:val="ListParagraph"/>
        <w:numPr>
          <w:ilvl w:val="0"/>
          <w:numId w:val="18"/>
        </w:numPr>
        <w:spacing w:after="0" w:line="240" w:lineRule="auto"/>
        <w:rPr>
          <w:rFonts w:asciiTheme="majorHAnsi" w:hAnsiTheme="majorHAnsi"/>
        </w:rPr>
      </w:pPr>
      <w:r>
        <w:rPr>
          <w:rFonts w:asciiTheme="majorHAnsi" w:hAnsiTheme="majorHAnsi"/>
        </w:rPr>
        <w:t xml:space="preserve">To administer </w:t>
      </w:r>
      <w:r w:rsidRPr="005C01CB">
        <w:rPr>
          <w:rFonts w:asciiTheme="majorHAnsi" w:hAnsiTheme="majorHAnsi"/>
        </w:rPr>
        <w:t xml:space="preserve">the </w:t>
      </w:r>
      <w:r>
        <w:rPr>
          <w:rFonts w:asciiTheme="majorHAnsi" w:hAnsiTheme="majorHAnsi"/>
        </w:rPr>
        <w:t xml:space="preserve">Saints </w:t>
      </w:r>
      <w:r w:rsidRPr="005C01CB">
        <w:rPr>
          <w:rFonts w:asciiTheme="majorHAnsi" w:hAnsiTheme="majorHAnsi"/>
        </w:rPr>
        <w:t>Canteen.</w:t>
      </w:r>
    </w:p>
    <w:p w:rsidR="004F6AC9" w:rsidRDefault="004F6AC9" w:rsidP="004F6AC9">
      <w:pPr>
        <w:pStyle w:val="ListParagraph"/>
        <w:numPr>
          <w:ilvl w:val="0"/>
          <w:numId w:val="18"/>
        </w:numPr>
        <w:spacing w:after="0" w:line="240" w:lineRule="auto"/>
        <w:rPr>
          <w:rFonts w:asciiTheme="majorHAnsi" w:hAnsiTheme="majorHAnsi"/>
        </w:rPr>
      </w:pPr>
      <w:r>
        <w:rPr>
          <w:rFonts w:asciiTheme="majorHAnsi" w:hAnsiTheme="majorHAnsi"/>
        </w:rPr>
        <w:t>To administer the Kev Woodward Fitness Centre.</w:t>
      </w:r>
    </w:p>
    <w:p w:rsidR="004F6AC9" w:rsidRPr="005C01CB" w:rsidRDefault="004F6AC9" w:rsidP="004F6AC9">
      <w:pPr>
        <w:pStyle w:val="ListParagraph"/>
        <w:numPr>
          <w:ilvl w:val="0"/>
          <w:numId w:val="18"/>
        </w:numPr>
        <w:spacing w:after="0" w:line="240" w:lineRule="auto"/>
        <w:rPr>
          <w:rFonts w:asciiTheme="majorHAnsi" w:hAnsiTheme="majorHAnsi"/>
        </w:rPr>
      </w:pPr>
      <w:r>
        <w:rPr>
          <w:rFonts w:asciiTheme="majorHAnsi" w:hAnsiTheme="majorHAnsi"/>
        </w:rPr>
        <w:t>To administer the Coffee Concession</w:t>
      </w:r>
    </w:p>
    <w:p w:rsidR="004F6AC9" w:rsidRPr="0042361B" w:rsidRDefault="004F6AC9" w:rsidP="004F6AC9">
      <w:pPr>
        <w:pStyle w:val="ListParagraph"/>
        <w:numPr>
          <w:ilvl w:val="0"/>
          <w:numId w:val="18"/>
        </w:numPr>
        <w:spacing w:after="0" w:line="240" w:lineRule="auto"/>
        <w:rPr>
          <w:rFonts w:asciiTheme="majorHAnsi" w:hAnsiTheme="majorHAnsi"/>
        </w:rPr>
      </w:pPr>
      <w:r w:rsidRPr="005C01CB">
        <w:rPr>
          <w:rFonts w:asciiTheme="majorHAnsi" w:hAnsiTheme="majorHAnsi"/>
        </w:rPr>
        <w:t>To seek out business opportunities for the organisation.</w:t>
      </w:r>
    </w:p>
    <w:p w:rsidR="004F6AC9" w:rsidRPr="004600A9" w:rsidRDefault="004F6AC9" w:rsidP="004F6AC9">
      <w:pPr>
        <w:pStyle w:val="ListParagraph"/>
        <w:numPr>
          <w:ilvl w:val="0"/>
          <w:numId w:val="13"/>
        </w:numPr>
        <w:spacing w:after="0" w:line="240" w:lineRule="auto"/>
        <w:rPr>
          <w:rFonts w:asciiTheme="majorHAnsi" w:hAnsiTheme="majorHAnsi"/>
          <w:u w:val="single"/>
        </w:rPr>
      </w:pPr>
      <w:r w:rsidRPr="005C01CB">
        <w:rPr>
          <w:rFonts w:asciiTheme="majorHAnsi" w:hAnsiTheme="majorHAnsi"/>
          <w:u w:val="single"/>
        </w:rPr>
        <w:t>Development</w:t>
      </w:r>
    </w:p>
    <w:p w:rsidR="004F6AC9" w:rsidRPr="005C01CB" w:rsidRDefault="004F6AC9" w:rsidP="004F6AC9">
      <w:pPr>
        <w:pStyle w:val="ListParagraph"/>
        <w:numPr>
          <w:ilvl w:val="0"/>
          <w:numId w:val="19"/>
        </w:numPr>
        <w:spacing w:after="0" w:line="240" w:lineRule="auto"/>
        <w:rPr>
          <w:rFonts w:asciiTheme="majorHAnsi" w:hAnsiTheme="majorHAnsi"/>
        </w:rPr>
      </w:pPr>
      <w:r w:rsidRPr="005C01CB">
        <w:rPr>
          <w:rFonts w:asciiTheme="majorHAnsi" w:hAnsiTheme="majorHAnsi"/>
        </w:rPr>
        <w:t>To maintain a rolling register of projects and their status.</w:t>
      </w:r>
    </w:p>
    <w:p w:rsidR="004F6AC9" w:rsidRPr="005C01CB" w:rsidRDefault="004F6AC9" w:rsidP="004F6AC9">
      <w:pPr>
        <w:pStyle w:val="ListParagraph"/>
        <w:numPr>
          <w:ilvl w:val="0"/>
          <w:numId w:val="19"/>
        </w:numPr>
        <w:spacing w:after="0" w:line="240" w:lineRule="auto"/>
        <w:rPr>
          <w:rFonts w:asciiTheme="majorHAnsi" w:hAnsiTheme="majorHAnsi"/>
        </w:rPr>
      </w:pPr>
      <w:r w:rsidRPr="005C01CB">
        <w:rPr>
          <w:rFonts w:asciiTheme="majorHAnsi" w:hAnsiTheme="majorHAnsi"/>
        </w:rPr>
        <w:t>To oversee future Development Projects</w:t>
      </w:r>
    </w:p>
    <w:p w:rsidR="004F6AC9" w:rsidRPr="0042361B" w:rsidRDefault="004F6AC9" w:rsidP="004F6AC9">
      <w:pPr>
        <w:pStyle w:val="ListParagraph"/>
        <w:numPr>
          <w:ilvl w:val="0"/>
          <w:numId w:val="19"/>
        </w:numPr>
        <w:spacing w:after="0" w:line="240" w:lineRule="auto"/>
        <w:rPr>
          <w:rFonts w:asciiTheme="majorHAnsi" w:hAnsiTheme="majorHAnsi"/>
        </w:rPr>
      </w:pPr>
      <w:r w:rsidRPr="005C01CB">
        <w:rPr>
          <w:rFonts w:asciiTheme="majorHAnsi" w:hAnsiTheme="majorHAnsi"/>
        </w:rPr>
        <w:t>To scope out a schedule of projects for the facility.</w:t>
      </w:r>
    </w:p>
    <w:p w:rsidR="004F6AC9" w:rsidRPr="004600A9" w:rsidRDefault="004F6AC9" w:rsidP="004F6AC9">
      <w:pPr>
        <w:pStyle w:val="ListParagraph"/>
        <w:numPr>
          <w:ilvl w:val="0"/>
          <w:numId w:val="13"/>
        </w:numPr>
        <w:spacing w:after="0" w:line="240" w:lineRule="auto"/>
        <w:rPr>
          <w:rFonts w:asciiTheme="majorHAnsi" w:hAnsiTheme="majorHAnsi"/>
          <w:u w:val="single"/>
        </w:rPr>
      </w:pPr>
      <w:r w:rsidRPr="005C01CB">
        <w:rPr>
          <w:rFonts w:asciiTheme="majorHAnsi" w:hAnsiTheme="majorHAnsi"/>
          <w:u w:val="single"/>
        </w:rPr>
        <w:t>Grants and Publicity</w:t>
      </w:r>
    </w:p>
    <w:p w:rsidR="004F6AC9" w:rsidRPr="005C01CB" w:rsidRDefault="004F6AC9" w:rsidP="004F6AC9">
      <w:pPr>
        <w:pStyle w:val="ListParagraph"/>
        <w:numPr>
          <w:ilvl w:val="0"/>
          <w:numId w:val="20"/>
        </w:numPr>
        <w:spacing w:after="0" w:line="240" w:lineRule="auto"/>
        <w:rPr>
          <w:rFonts w:asciiTheme="majorHAnsi" w:hAnsiTheme="majorHAnsi"/>
        </w:rPr>
      </w:pPr>
      <w:r w:rsidRPr="005C01CB">
        <w:rPr>
          <w:rFonts w:asciiTheme="majorHAnsi" w:hAnsiTheme="majorHAnsi"/>
        </w:rPr>
        <w:t>To prepare and submit grants for the JPBM and where necessary the CDJRL.</w:t>
      </w:r>
    </w:p>
    <w:p w:rsidR="004F6AC9" w:rsidRPr="005C01CB" w:rsidRDefault="004F6AC9" w:rsidP="004F6AC9">
      <w:pPr>
        <w:pStyle w:val="ListParagraph"/>
        <w:numPr>
          <w:ilvl w:val="0"/>
          <w:numId w:val="20"/>
        </w:numPr>
        <w:spacing w:after="0" w:line="240" w:lineRule="auto"/>
        <w:rPr>
          <w:rFonts w:asciiTheme="majorHAnsi" w:hAnsiTheme="majorHAnsi"/>
        </w:rPr>
      </w:pPr>
      <w:r w:rsidRPr="005C01CB">
        <w:rPr>
          <w:rFonts w:asciiTheme="majorHAnsi" w:hAnsiTheme="majorHAnsi"/>
        </w:rPr>
        <w:t>To engage a professional Grants Writer if necessary.</w:t>
      </w:r>
    </w:p>
    <w:p w:rsidR="004F6AC9" w:rsidRPr="0042361B" w:rsidRDefault="004F6AC9" w:rsidP="004F6AC9">
      <w:pPr>
        <w:pStyle w:val="ListParagraph"/>
        <w:numPr>
          <w:ilvl w:val="0"/>
          <w:numId w:val="20"/>
        </w:numPr>
        <w:spacing w:after="0" w:line="240" w:lineRule="auto"/>
        <w:rPr>
          <w:rFonts w:asciiTheme="majorHAnsi" w:hAnsiTheme="majorHAnsi"/>
        </w:rPr>
      </w:pPr>
      <w:r w:rsidRPr="005C01CB">
        <w:rPr>
          <w:rFonts w:asciiTheme="majorHAnsi" w:hAnsiTheme="majorHAnsi"/>
        </w:rPr>
        <w:t>To seize opportunities to promote Jones Park and Junior Rugby League.</w:t>
      </w:r>
    </w:p>
    <w:p w:rsidR="004F6AC9" w:rsidRPr="004600A9" w:rsidRDefault="004F6AC9" w:rsidP="004F6AC9">
      <w:pPr>
        <w:pStyle w:val="ListParagraph"/>
        <w:numPr>
          <w:ilvl w:val="0"/>
          <w:numId w:val="13"/>
        </w:numPr>
        <w:spacing w:after="0" w:line="240" w:lineRule="auto"/>
        <w:rPr>
          <w:rFonts w:asciiTheme="majorHAnsi" w:hAnsiTheme="majorHAnsi"/>
          <w:u w:val="single"/>
        </w:rPr>
      </w:pPr>
      <w:r w:rsidRPr="005C01CB">
        <w:rPr>
          <w:rFonts w:asciiTheme="majorHAnsi" w:hAnsiTheme="majorHAnsi"/>
          <w:u w:val="single"/>
        </w:rPr>
        <w:t>Administration</w:t>
      </w:r>
    </w:p>
    <w:p w:rsidR="004F6AC9" w:rsidRPr="005C01CB" w:rsidRDefault="004F6AC9" w:rsidP="004F6AC9">
      <w:pPr>
        <w:pStyle w:val="ListParagraph"/>
        <w:numPr>
          <w:ilvl w:val="0"/>
          <w:numId w:val="21"/>
        </w:numPr>
        <w:spacing w:after="0" w:line="240" w:lineRule="auto"/>
        <w:rPr>
          <w:rFonts w:asciiTheme="majorHAnsi" w:hAnsiTheme="majorHAnsi"/>
        </w:rPr>
      </w:pPr>
      <w:r w:rsidRPr="005C01CB">
        <w:rPr>
          <w:rFonts w:asciiTheme="majorHAnsi" w:hAnsiTheme="majorHAnsi"/>
        </w:rPr>
        <w:t>To oversee all aspec</w:t>
      </w:r>
      <w:r>
        <w:rPr>
          <w:rFonts w:asciiTheme="majorHAnsi" w:hAnsiTheme="majorHAnsi"/>
        </w:rPr>
        <w:t>ts of administration of the JPBM</w:t>
      </w:r>
      <w:r w:rsidRPr="005C01CB">
        <w:rPr>
          <w:rFonts w:asciiTheme="majorHAnsi" w:hAnsiTheme="majorHAnsi"/>
        </w:rPr>
        <w:t>.</w:t>
      </w:r>
    </w:p>
    <w:p w:rsidR="004F6AC9" w:rsidRPr="005C01CB" w:rsidRDefault="004F6AC9" w:rsidP="004F6AC9">
      <w:pPr>
        <w:pStyle w:val="ListParagraph"/>
        <w:numPr>
          <w:ilvl w:val="0"/>
          <w:numId w:val="21"/>
        </w:numPr>
        <w:spacing w:after="0" w:line="240" w:lineRule="auto"/>
        <w:rPr>
          <w:rFonts w:asciiTheme="majorHAnsi" w:hAnsiTheme="majorHAnsi"/>
        </w:rPr>
      </w:pPr>
      <w:r w:rsidRPr="005C01CB">
        <w:rPr>
          <w:rFonts w:asciiTheme="majorHAnsi" w:hAnsiTheme="majorHAnsi"/>
        </w:rPr>
        <w:t>To prepare/collate/distribute materials as required.</w:t>
      </w:r>
    </w:p>
    <w:p w:rsidR="004F6AC9" w:rsidRPr="0042361B" w:rsidRDefault="004F6AC9" w:rsidP="004F6AC9">
      <w:pPr>
        <w:pStyle w:val="ListParagraph"/>
        <w:numPr>
          <w:ilvl w:val="0"/>
          <w:numId w:val="21"/>
        </w:numPr>
        <w:spacing w:after="0" w:line="240" w:lineRule="auto"/>
        <w:rPr>
          <w:rFonts w:asciiTheme="majorHAnsi" w:hAnsiTheme="majorHAnsi"/>
        </w:rPr>
      </w:pPr>
      <w:r w:rsidRPr="005C01CB">
        <w:rPr>
          <w:rFonts w:asciiTheme="majorHAnsi" w:hAnsiTheme="majorHAnsi"/>
        </w:rPr>
        <w:t>To oversee all Agreements and Contracts entered into by the JPBM.</w:t>
      </w:r>
    </w:p>
    <w:p w:rsidR="004F6AC9" w:rsidRPr="004600A9" w:rsidRDefault="004F6AC9" w:rsidP="004F6AC9">
      <w:pPr>
        <w:pStyle w:val="ListParagraph"/>
        <w:numPr>
          <w:ilvl w:val="0"/>
          <w:numId w:val="13"/>
        </w:numPr>
        <w:spacing w:after="0" w:line="240" w:lineRule="auto"/>
        <w:rPr>
          <w:rFonts w:asciiTheme="majorHAnsi" w:hAnsiTheme="majorHAnsi"/>
          <w:u w:val="single"/>
        </w:rPr>
      </w:pPr>
      <w:r w:rsidRPr="005C01CB">
        <w:rPr>
          <w:rFonts w:asciiTheme="majorHAnsi" w:hAnsiTheme="majorHAnsi"/>
          <w:u w:val="single"/>
        </w:rPr>
        <w:t>Liaison</w:t>
      </w:r>
    </w:p>
    <w:p w:rsidR="004F6AC9" w:rsidRPr="005C01CB" w:rsidRDefault="004F6AC9" w:rsidP="004F6AC9">
      <w:pPr>
        <w:pStyle w:val="ListParagraph"/>
        <w:numPr>
          <w:ilvl w:val="0"/>
          <w:numId w:val="22"/>
        </w:numPr>
        <w:spacing w:after="0" w:line="240" w:lineRule="auto"/>
        <w:rPr>
          <w:rFonts w:asciiTheme="majorHAnsi" w:hAnsiTheme="majorHAnsi"/>
        </w:rPr>
      </w:pPr>
      <w:r w:rsidRPr="005C01CB">
        <w:rPr>
          <w:rFonts w:asciiTheme="majorHAnsi" w:hAnsiTheme="majorHAnsi"/>
        </w:rPr>
        <w:t>To oversee all aspec</w:t>
      </w:r>
      <w:r>
        <w:rPr>
          <w:rFonts w:asciiTheme="majorHAnsi" w:hAnsiTheme="majorHAnsi"/>
        </w:rPr>
        <w:t>ts of administration of the JPBM</w:t>
      </w:r>
      <w:r w:rsidRPr="005C01CB">
        <w:rPr>
          <w:rFonts w:asciiTheme="majorHAnsi" w:hAnsiTheme="majorHAnsi"/>
        </w:rPr>
        <w:t>.</w:t>
      </w:r>
    </w:p>
    <w:p w:rsidR="004F6AC9" w:rsidRPr="005C01CB" w:rsidRDefault="004F6AC9" w:rsidP="004F6AC9">
      <w:pPr>
        <w:pStyle w:val="ListParagraph"/>
        <w:numPr>
          <w:ilvl w:val="0"/>
          <w:numId w:val="22"/>
        </w:numPr>
        <w:spacing w:after="0" w:line="240" w:lineRule="auto"/>
        <w:rPr>
          <w:rFonts w:asciiTheme="majorHAnsi" w:hAnsiTheme="majorHAnsi"/>
        </w:rPr>
      </w:pPr>
      <w:r w:rsidRPr="005C01CB">
        <w:rPr>
          <w:rFonts w:asciiTheme="majorHAnsi" w:hAnsiTheme="majorHAnsi"/>
        </w:rPr>
        <w:t>To prepare/collate/distribute materials as required.</w:t>
      </w:r>
    </w:p>
    <w:p w:rsidR="004F6AC9" w:rsidRDefault="004F6AC9" w:rsidP="004F6AC9">
      <w:pPr>
        <w:pStyle w:val="ListParagraph"/>
        <w:numPr>
          <w:ilvl w:val="0"/>
          <w:numId w:val="22"/>
        </w:numPr>
        <w:spacing w:after="0" w:line="240" w:lineRule="auto"/>
        <w:rPr>
          <w:rFonts w:asciiTheme="majorHAnsi" w:hAnsiTheme="majorHAnsi"/>
        </w:rPr>
      </w:pPr>
      <w:r w:rsidRPr="005C01CB">
        <w:rPr>
          <w:rFonts w:asciiTheme="majorHAnsi" w:hAnsiTheme="majorHAnsi"/>
        </w:rPr>
        <w:t>To oversee all Agreements and Contracts entered into by the JPBM.</w:t>
      </w:r>
    </w:p>
    <w:p w:rsidR="004F6AC9" w:rsidRDefault="004F6AC9" w:rsidP="004F6AC9">
      <w:pPr>
        <w:spacing w:after="0" w:line="240" w:lineRule="auto"/>
        <w:rPr>
          <w:rFonts w:asciiTheme="majorHAnsi" w:hAnsiTheme="majorHAnsi"/>
        </w:rPr>
      </w:pPr>
    </w:p>
    <w:p w:rsidR="004F6AC9" w:rsidRDefault="004F6AC9" w:rsidP="004F6AC9">
      <w:pPr>
        <w:spacing w:after="0" w:line="240" w:lineRule="auto"/>
        <w:rPr>
          <w:rFonts w:asciiTheme="majorHAnsi" w:hAnsiTheme="majorHAnsi"/>
        </w:rPr>
      </w:pPr>
    </w:p>
    <w:p w:rsidR="004F6AC9" w:rsidRDefault="004F6AC9" w:rsidP="002F1F42">
      <w:pPr>
        <w:spacing w:after="0" w:line="240" w:lineRule="auto"/>
        <w:rPr>
          <w:rFonts w:asciiTheme="majorHAnsi" w:hAnsiTheme="majorHAnsi"/>
          <w:b/>
          <w:sz w:val="28"/>
        </w:rPr>
      </w:pPr>
    </w:p>
    <w:p w:rsidR="004F6AC9" w:rsidRDefault="004F6AC9" w:rsidP="004F6AC9">
      <w:pPr>
        <w:spacing w:after="0" w:line="240" w:lineRule="auto"/>
        <w:jc w:val="center"/>
        <w:rPr>
          <w:rFonts w:asciiTheme="majorHAnsi" w:hAnsiTheme="majorHAnsi"/>
          <w:b/>
          <w:sz w:val="28"/>
        </w:rPr>
      </w:pPr>
    </w:p>
    <w:p w:rsidR="004F6AC9" w:rsidRDefault="004F6AC9" w:rsidP="004F6AC9">
      <w:pPr>
        <w:spacing w:after="0" w:line="240" w:lineRule="auto"/>
        <w:jc w:val="center"/>
        <w:rPr>
          <w:rFonts w:asciiTheme="majorHAnsi" w:hAnsiTheme="majorHAnsi"/>
          <w:b/>
          <w:sz w:val="28"/>
        </w:rPr>
      </w:pPr>
    </w:p>
    <w:p w:rsidR="000D1876" w:rsidRDefault="002F1F42" w:rsidP="004F6AC9">
      <w:pPr>
        <w:spacing w:after="0" w:line="240" w:lineRule="auto"/>
        <w:jc w:val="center"/>
        <w:rPr>
          <w:rFonts w:asciiTheme="majorHAnsi" w:hAnsiTheme="majorHAnsi"/>
          <w:b/>
          <w:sz w:val="28"/>
        </w:rPr>
      </w:pPr>
      <w:r>
        <w:rPr>
          <w:rFonts w:asciiTheme="majorHAnsi" w:hAnsiTheme="majorHAnsi"/>
          <w:b/>
          <w:sz w:val="28"/>
        </w:rPr>
        <w:t>-6</w:t>
      </w:r>
      <w:r w:rsidR="00B92062">
        <w:rPr>
          <w:rFonts w:asciiTheme="majorHAnsi" w:hAnsiTheme="majorHAnsi"/>
          <w:b/>
          <w:sz w:val="28"/>
        </w:rPr>
        <w:t>-</w:t>
      </w:r>
    </w:p>
    <w:p w:rsidR="00B92062" w:rsidRDefault="00B92062" w:rsidP="004F6AC9">
      <w:pPr>
        <w:spacing w:after="0" w:line="240" w:lineRule="auto"/>
        <w:jc w:val="center"/>
        <w:rPr>
          <w:rFonts w:asciiTheme="majorHAnsi" w:hAnsiTheme="majorHAnsi"/>
          <w:b/>
          <w:sz w:val="28"/>
        </w:rPr>
      </w:pPr>
    </w:p>
    <w:p w:rsidR="004F6AC9" w:rsidRPr="00485917" w:rsidRDefault="004F6AC9" w:rsidP="004F6AC9">
      <w:pPr>
        <w:spacing w:after="0" w:line="240" w:lineRule="auto"/>
        <w:jc w:val="center"/>
        <w:rPr>
          <w:rFonts w:asciiTheme="majorHAnsi" w:hAnsiTheme="majorHAnsi"/>
          <w:b/>
          <w:sz w:val="28"/>
          <w:u w:val="single"/>
        </w:rPr>
      </w:pPr>
      <w:r w:rsidRPr="00485917">
        <w:rPr>
          <w:rFonts w:asciiTheme="majorHAnsi" w:hAnsiTheme="majorHAnsi"/>
          <w:b/>
          <w:sz w:val="28"/>
          <w:u w:val="single"/>
        </w:rPr>
        <w:t>STAFF</w:t>
      </w:r>
      <w:r w:rsidR="00485917" w:rsidRPr="00485917">
        <w:rPr>
          <w:rFonts w:asciiTheme="majorHAnsi" w:hAnsiTheme="majorHAnsi"/>
          <w:b/>
          <w:sz w:val="28"/>
          <w:u w:val="single"/>
        </w:rPr>
        <w:t xml:space="preserve"> (PERMANENT &amp; PART TIME</w:t>
      </w:r>
      <w:r w:rsidRPr="00485917">
        <w:rPr>
          <w:rFonts w:asciiTheme="majorHAnsi" w:hAnsiTheme="majorHAnsi"/>
          <w:b/>
          <w:sz w:val="28"/>
          <w:u w:val="single"/>
        </w:rPr>
        <w:t>)</w:t>
      </w:r>
    </w:p>
    <w:p w:rsidR="004F6AC9" w:rsidRPr="005C01CB" w:rsidRDefault="004F6AC9" w:rsidP="004F6AC9">
      <w:pPr>
        <w:jc w:val="both"/>
        <w:rPr>
          <w:rFonts w:asciiTheme="majorHAnsi" w:hAnsiTheme="majorHAnsi" w:cs="Arial"/>
          <w:sz w:val="24"/>
        </w:rPr>
      </w:pPr>
    </w:p>
    <w:p w:rsidR="004F6AC9" w:rsidRPr="0019448B" w:rsidRDefault="004F6AC9" w:rsidP="004F6AC9">
      <w:pPr>
        <w:jc w:val="both"/>
        <w:rPr>
          <w:rFonts w:asciiTheme="majorHAnsi" w:hAnsiTheme="majorHAnsi" w:cs="Arial"/>
          <w:b/>
          <w:sz w:val="24"/>
          <w:u w:val="single"/>
        </w:rPr>
      </w:pPr>
      <w:r w:rsidRPr="0019448B">
        <w:rPr>
          <w:rFonts w:asciiTheme="majorHAnsi" w:hAnsiTheme="majorHAnsi" w:cs="Arial"/>
          <w:b/>
          <w:sz w:val="24"/>
          <w:u w:val="single"/>
        </w:rPr>
        <w:t>Facilities Management Officer</w:t>
      </w:r>
      <w:r>
        <w:rPr>
          <w:rFonts w:asciiTheme="majorHAnsi" w:hAnsiTheme="majorHAnsi" w:cs="Arial"/>
          <w:b/>
          <w:sz w:val="24"/>
          <w:u w:val="single"/>
        </w:rPr>
        <w:t xml:space="preserve"> (Paid)</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The Association employs one Facilities Management Officer. The FMO is responsible for taking bookings and the day-to-day running of the complex. It is expected the Board will develop a trainee program to ease the burden on the FMO with the ever-expanding duties coming on line, as the complex becomes a major facility.</w:t>
      </w:r>
    </w:p>
    <w:p w:rsidR="004F6AC9" w:rsidRPr="0019448B" w:rsidRDefault="004F6AC9" w:rsidP="004F6AC9">
      <w:pPr>
        <w:jc w:val="both"/>
        <w:rPr>
          <w:rFonts w:asciiTheme="majorHAnsi" w:hAnsiTheme="majorHAnsi" w:cs="Arial"/>
          <w:b/>
          <w:sz w:val="24"/>
          <w:u w:val="single"/>
        </w:rPr>
      </w:pPr>
      <w:r w:rsidRPr="0019448B">
        <w:rPr>
          <w:rFonts w:asciiTheme="majorHAnsi" w:hAnsiTheme="majorHAnsi" w:cs="Arial"/>
          <w:b/>
          <w:sz w:val="24"/>
          <w:u w:val="single"/>
        </w:rPr>
        <w:t>Gate Officials</w:t>
      </w:r>
      <w:r w:rsidRPr="005C01CB">
        <w:rPr>
          <w:rFonts w:asciiTheme="majorHAnsi" w:hAnsiTheme="majorHAnsi" w:cs="Arial"/>
          <w:sz w:val="24"/>
        </w:rPr>
        <w:tab/>
      </w:r>
    </w:p>
    <w:p w:rsidR="00B92062" w:rsidRDefault="004F6AC9" w:rsidP="004F6AC9">
      <w:pPr>
        <w:jc w:val="both"/>
        <w:rPr>
          <w:rFonts w:asciiTheme="majorHAnsi" w:hAnsiTheme="majorHAnsi" w:cs="Arial"/>
          <w:sz w:val="24"/>
        </w:rPr>
      </w:pPr>
      <w:r>
        <w:rPr>
          <w:rFonts w:asciiTheme="majorHAnsi" w:hAnsiTheme="majorHAnsi" w:cs="Arial"/>
          <w:sz w:val="24"/>
        </w:rPr>
        <w:t>Four</w:t>
      </w:r>
      <w:r w:rsidRPr="005C01CB">
        <w:rPr>
          <w:rFonts w:asciiTheme="majorHAnsi" w:hAnsiTheme="majorHAnsi" w:cs="Arial"/>
          <w:sz w:val="24"/>
        </w:rPr>
        <w:t xml:space="preserve"> persons are currently on contract to oversee the sale of entry tickets at Jones Park. They work under the supervision of the FMO.</w:t>
      </w:r>
    </w:p>
    <w:p w:rsidR="00B92062" w:rsidRPr="00B92062" w:rsidRDefault="00B92062" w:rsidP="004F6AC9">
      <w:pPr>
        <w:jc w:val="both"/>
        <w:rPr>
          <w:rFonts w:asciiTheme="majorHAnsi" w:hAnsiTheme="majorHAnsi" w:cs="Arial"/>
          <w:b/>
          <w:sz w:val="24"/>
          <w:u w:val="single"/>
        </w:rPr>
      </w:pPr>
      <w:r w:rsidRPr="00B92062">
        <w:rPr>
          <w:rFonts w:asciiTheme="majorHAnsi" w:hAnsiTheme="majorHAnsi" w:cs="Arial"/>
          <w:b/>
          <w:sz w:val="24"/>
          <w:u w:val="single"/>
        </w:rPr>
        <w:t>Game Day Officials</w:t>
      </w:r>
    </w:p>
    <w:p w:rsidR="004F6AC9" w:rsidRDefault="00B92062" w:rsidP="004F6AC9">
      <w:pPr>
        <w:jc w:val="both"/>
        <w:rPr>
          <w:rFonts w:asciiTheme="majorHAnsi" w:hAnsiTheme="majorHAnsi" w:cs="Arial"/>
          <w:sz w:val="24"/>
        </w:rPr>
      </w:pPr>
      <w:r>
        <w:rPr>
          <w:rFonts w:asciiTheme="majorHAnsi" w:hAnsiTheme="majorHAnsi" w:cs="Arial"/>
          <w:sz w:val="24"/>
        </w:rPr>
        <w:t>A Grounds Manager and several Field Marshalls and Security Staff ensure the venue runs smoothly in accordance with QRL Rules.</w:t>
      </w:r>
    </w:p>
    <w:p w:rsidR="004F6AC9" w:rsidRPr="009A27CF" w:rsidRDefault="004F6AC9" w:rsidP="004F6AC9">
      <w:pPr>
        <w:jc w:val="both"/>
        <w:rPr>
          <w:rFonts w:asciiTheme="majorHAnsi" w:hAnsiTheme="majorHAnsi" w:cs="Arial"/>
          <w:b/>
          <w:sz w:val="24"/>
          <w:u w:val="single"/>
        </w:rPr>
      </w:pPr>
      <w:r w:rsidRPr="009A27CF">
        <w:rPr>
          <w:rFonts w:asciiTheme="majorHAnsi" w:hAnsiTheme="majorHAnsi" w:cs="Arial"/>
          <w:b/>
          <w:sz w:val="24"/>
          <w:u w:val="single"/>
        </w:rPr>
        <w:t>Leagues Club</w:t>
      </w:r>
    </w:p>
    <w:p w:rsidR="00B92062" w:rsidRDefault="004F6AC9" w:rsidP="004F6AC9">
      <w:pPr>
        <w:jc w:val="both"/>
        <w:rPr>
          <w:rFonts w:asciiTheme="majorHAnsi" w:hAnsiTheme="majorHAnsi" w:cs="Arial"/>
          <w:sz w:val="24"/>
        </w:rPr>
      </w:pPr>
      <w:r>
        <w:rPr>
          <w:rFonts w:asciiTheme="majorHAnsi" w:hAnsiTheme="majorHAnsi" w:cs="Arial"/>
          <w:sz w:val="24"/>
        </w:rPr>
        <w:t>The Leagues</w:t>
      </w:r>
      <w:r w:rsidRPr="005C01CB">
        <w:rPr>
          <w:rFonts w:asciiTheme="majorHAnsi" w:hAnsiTheme="majorHAnsi" w:cs="Arial"/>
          <w:sz w:val="24"/>
        </w:rPr>
        <w:t xml:space="preserve"> Club at Jones Park has had a chequered </w:t>
      </w:r>
      <w:proofErr w:type="gramStart"/>
      <w:r w:rsidR="00B92062">
        <w:rPr>
          <w:rFonts w:asciiTheme="majorHAnsi" w:hAnsiTheme="majorHAnsi" w:cs="Arial"/>
          <w:sz w:val="24"/>
        </w:rPr>
        <w:t>history.</w:t>
      </w:r>
      <w:r>
        <w:rPr>
          <w:rFonts w:asciiTheme="majorHAnsi" w:hAnsiTheme="majorHAnsi" w:cs="Arial"/>
          <w:sz w:val="24"/>
        </w:rPr>
        <w:t>.</w:t>
      </w:r>
      <w:proofErr w:type="gramEnd"/>
      <w:r>
        <w:rPr>
          <w:rFonts w:asciiTheme="majorHAnsi" w:hAnsiTheme="majorHAnsi" w:cs="Arial"/>
          <w:sz w:val="24"/>
        </w:rPr>
        <w:t xml:space="preserve"> </w:t>
      </w:r>
    </w:p>
    <w:p w:rsidR="004F6AC9" w:rsidRDefault="004F6AC9" w:rsidP="004F6AC9">
      <w:pPr>
        <w:jc w:val="both"/>
        <w:rPr>
          <w:rFonts w:asciiTheme="majorHAnsi" w:hAnsiTheme="majorHAnsi" w:cs="Arial"/>
          <w:sz w:val="24"/>
        </w:rPr>
      </w:pPr>
      <w:r>
        <w:rPr>
          <w:rFonts w:asciiTheme="majorHAnsi" w:hAnsiTheme="majorHAnsi" w:cs="Arial"/>
          <w:sz w:val="24"/>
        </w:rPr>
        <w:t xml:space="preserve">The Board is </w:t>
      </w:r>
      <w:r w:rsidR="00B92062">
        <w:rPr>
          <w:rFonts w:asciiTheme="majorHAnsi" w:hAnsiTheme="majorHAnsi" w:cs="Arial"/>
          <w:sz w:val="24"/>
        </w:rPr>
        <w:t xml:space="preserve">has leased </w:t>
      </w:r>
      <w:r>
        <w:rPr>
          <w:rFonts w:asciiTheme="majorHAnsi" w:hAnsiTheme="majorHAnsi" w:cs="Arial"/>
          <w:sz w:val="24"/>
        </w:rPr>
        <w:t>the Leagues</w:t>
      </w:r>
      <w:r w:rsidRPr="005C01CB">
        <w:rPr>
          <w:rFonts w:asciiTheme="majorHAnsi" w:hAnsiTheme="majorHAnsi" w:cs="Arial"/>
          <w:sz w:val="24"/>
        </w:rPr>
        <w:t xml:space="preserve"> Club as a contracted management enterprise. In due course the Social Club will provide a steady if not spectacular income stream.</w:t>
      </w:r>
    </w:p>
    <w:p w:rsidR="004F6AC9" w:rsidRPr="009A27CF" w:rsidRDefault="004F6AC9" w:rsidP="004F6AC9">
      <w:pPr>
        <w:jc w:val="both"/>
        <w:rPr>
          <w:rFonts w:asciiTheme="majorHAnsi" w:hAnsiTheme="majorHAnsi" w:cs="Arial"/>
          <w:b/>
          <w:sz w:val="24"/>
          <w:u w:val="single"/>
        </w:rPr>
      </w:pPr>
      <w:r>
        <w:rPr>
          <w:rFonts w:asciiTheme="majorHAnsi" w:hAnsiTheme="majorHAnsi" w:cs="Arial"/>
          <w:b/>
          <w:sz w:val="24"/>
          <w:u w:val="single"/>
        </w:rPr>
        <w:t>WFD</w:t>
      </w:r>
      <w:r w:rsidRPr="009A27CF">
        <w:rPr>
          <w:rFonts w:asciiTheme="majorHAnsi" w:hAnsiTheme="majorHAnsi" w:cs="Arial"/>
          <w:b/>
          <w:sz w:val="24"/>
          <w:u w:val="single"/>
        </w:rPr>
        <w:t xml:space="preserve"> Coordinator</w:t>
      </w:r>
    </w:p>
    <w:p w:rsidR="004F6AC9" w:rsidRPr="005C01CB" w:rsidRDefault="004F6AC9" w:rsidP="004F6AC9">
      <w:pPr>
        <w:jc w:val="both"/>
        <w:rPr>
          <w:rFonts w:asciiTheme="majorHAnsi" w:hAnsiTheme="majorHAnsi" w:cs="Arial"/>
          <w:sz w:val="24"/>
        </w:rPr>
      </w:pPr>
      <w:r>
        <w:rPr>
          <w:rFonts w:asciiTheme="majorHAnsi" w:hAnsiTheme="majorHAnsi" w:cs="Arial"/>
          <w:sz w:val="24"/>
        </w:rPr>
        <w:t>T</w:t>
      </w:r>
      <w:r w:rsidRPr="005C01CB">
        <w:rPr>
          <w:rFonts w:asciiTheme="majorHAnsi" w:hAnsiTheme="majorHAnsi" w:cs="Arial"/>
          <w:sz w:val="24"/>
        </w:rPr>
        <w:t>he Board has esta</w:t>
      </w:r>
      <w:r>
        <w:rPr>
          <w:rFonts w:asciiTheme="majorHAnsi" w:hAnsiTheme="majorHAnsi" w:cs="Arial"/>
          <w:sz w:val="24"/>
        </w:rPr>
        <w:t>blished a casual position of WFD</w:t>
      </w:r>
      <w:r w:rsidRPr="005C01CB">
        <w:rPr>
          <w:rFonts w:asciiTheme="majorHAnsi" w:hAnsiTheme="majorHAnsi" w:cs="Arial"/>
          <w:sz w:val="24"/>
        </w:rPr>
        <w:t xml:space="preserve"> Co-ordinato</w:t>
      </w:r>
      <w:r>
        <w:rPr>
          <w:rFonts w:asciiTheme="majorHAnsi" w:hAnsiTheme="majorHAnsi" w:cs="Arial"/>
          <w:sz w:val="24"/>
        </w:rPr>
        <w:t>r to oversee the substantial Work for the Dole</w:t>
      </w:r>
      <w:r w:rsidRPr="005C01CB">
        <w:rPr>
          <w:rFonts w:asciiTheme="majorHAnsi" w:hAnsiTheme="majorHAnsi" w:cs="Arial"/>
          <w:sz w:val="24"/>
        </w:rPr>
        <w:t xml:space="preserve"> contribution to the effec</w:t>
      </w:r>
      <w:r>
        <w:rPr>
          <w:rFonts w:asciiTheme="majorHAnsi" w:hAnsiTheme="majorHAnsi" w:cs="Arial"/>
          <w:sz w:val="24"/>
        </w:rPr>
        <w:t xml:space="preserve">tive running of the complex. WFD provides an additional </w:t>
      </w:r>
      <w:r w:rsidRPr="005C01CB">
        <w:rPr>
          <w:rFonts w:asciiTheme="majorHAnsi" w:hAnsiTheme="majorHAnsi" w:cs="Arial"/>
          <w:sz w:val="24"/>
        </w:rPr>
        <w:t>income stream to the Board.</w:t>
      </w:r>
    </w:p>
    <w:p w:rsidR="004F6AC9" w:rsidRPr="009A27CF" w:rsidRDefault="004F6AC9" w:rsidP="004F6AC9">
      <w:pPr>
        <w:jc w:val="both"/>
        <w:rPr>
          <w:rFonts w:asciiTheme="majorHAnsi" w:hAnsiTheme="majorHAnsi" w:cs="Arial"/>
          <w:b/>
          <w:sz w:val="24"/>
          <w:u w:val="single"/>
        </w:rPr>
      </w:pPr>
      <w:r w:rsidRPr="009A27CF">
        <w:rPr>
          <w:rFonts w:asciiTheme="majorHAnsi" w:hAnsiTheme="majorHAnsi" w:cs="Arial"/>
          <w:b/>
          <w:sz w:val="24"/>
          <w:u w:val="single"/>
        </w:rPr>
        <w:t>Sponsorship Manager</w:t>
      </w:r>
    </w:p>
    <w:p w:rsidR="004F6AC9" w:rsidRPr="005C01CB" w:rsidRDefault="004F6AC9" w:rsidP="004F6AC9">
      <w:pPr>
        <w:jc w:val="both"/>
        <w:rPr>
          <w:rFonts w:asciiTheme="majorHAnsi" w:hAnsiTheme="majorHAnsi" w:cs="Arial"/>
          <w:sz w:val="24"/>
        </w:rPr>
      </w:pPr>
      <w:r w:rsidRPr="005C01CB">
        <w:rPr>
          <w:rFonts w:asciiTheme="majorHAnsi" w:hAnsiTheme="majorHAnsi" w:cs="Arial"/>
          <w:sz w:val="24"/>
        </w:rPr>
        <w:t>The Board has appointed a Sponsorship Manager who is contracted to the Board on a commission only basis. The Sponsorship Manager brings in revenue through signage advertising and sponsorship. The Association’s sponsorship inventory includes but is not limited to:</w:t>
      </w:r>
    </w:p>
    <w:p w:rsidR="004F6AC9" w:rsidRPr="00B92062" w:rsidRDefault="004F6AC9" w:rsidP="004F6AC9">
      <w:pPr>
        <w:pStyle w:val="ListParagraph"/>
        <w:numPr>
          <w:ilvl w:val="0"/>
          <w:numId w:val="23"/>
        </w:numPr>
        <w:spacing w:after="0" w:line="240" w:lineRule="auto"/>
        <w:jc w:val="both"/>
        <w:rPr>
          <w:rFonts w:asciiTheme="majorHAnsi" w:hAnsiTheme="majorHAnsi" w:cs="Arial"/>
          <w:sz w:val="24"/>
        </w:rPr>
      </w:pPr>
      <w:r w:rsidRPr="00B92062">
        <w:rPr>
          <w:rFonts w:asciiTheme="majorHAnsi" w:hAnsiTheme="majorHAnsi" w:cs="Arial"/>
          <w:sz w:val="24"/>
        </w:rPr>
        <w:t>Major Jones Park Sponsor. (Currently Contracted to Bendigo Bank)</w:t>
      </w:r>
    </w:p>
    <w:p w:rsidR="004F6AC9" w:rsidRPr="00B92062" w:rsidRDefault="004F6AC9" w:rsidP="004F6AC9">
      <w:pPr>
        <w:pStyle w:val="ListParagraph"/>
        <w:numPr>
          <w:ilvl w:val="0"/>
          <w:numId w:val="23"/>
        </w:numPr>
        <w:spacing w:after="0" w:line="240" w:lineRule="auto"/>
        <w:jc w:val="both"/>
        <w:rPr>
          <w:rFonts w:asciiTheme="majorHAnsi" w:hAnsiTheme="majorHAnsi" w:cs="Arial"/>
          <w:sz w:val="24"/>
        </w:rPr>
      </w:pPr>
      <w:r w:rsidRPr="00B92062">
        <w:rPr>
          <w:rFonts w:asciiTheme="majorHAnsi" w:hAnsiTheme="majorHAnsi" w:cs="Arial"/>
          <w:sz w:val="24"/>
        </w:rPr>
        <w:t>Car-park Fence Advertising Signage. (Targeting Automotive Sector)</w:t>
      </w:r>
    </w:p>
    <w:p w:rsidR="004F6AC9" w:rsidRPr="00B92062" w:rsidRDefault="004F6AC9" w:rsidP="004F6AC9">
      <w:pPr>
        <w:pStyle w:val="ListParagraph"/>
        <w:numPr>
          <w:ilvl w:val="0"/>
          <w:numId w:val="23"/>
        </w:numPr>
        <w:spacing w:after="0" w:line="240" w:lineRule="auto"/>
        <w:jc w:val="both"/>
        <w:rPr>
          <w:rFonts w:asciiTheme="majorHAnsi" w:hAnsiTheme="majorHAnsi" w:cs="Arial"/>
          <w:sz w:val="24"/>
        </w:rPr>
      </w:pPr>
      <w:r w:rsidRPr="00B92062">
        <w:rPr>
          <w:rFonts w:asciiTheme="majorHAnsi" w:hAnsiTheme="majorHAnsi" w:cs="Arial"/>
          <w:sz w:val="24"/>
        </w:rPr>
        <w:t>Fields 1, 2 &amp; 3 Fence Advertising Signage. (Targeting General Commerce and Industry Sector)</w:t>
      </w:r>
    </w:p>
    <w:p w:rsidR="004F6AC9" w:rsidRPr="00B92062" w:rsidRDefault="004F6AC9" w:rsidP="004F6AC9">
      <w:pPr>
        <w:pStyle w:val="ListParagraph"/>
        <w:numPr>
          <w:ilvl w:val="0"/>
          <w:numId w:val="23"/>
        </w:numPr>
        <w:spacing w:after="0" w:line="240" w:lineRule="auto"/>
        <w:jc w:val="both"/>
        <w:rPr>
          <w:rFonts w:asciiTheme="majorHAnsi" w:hAnsiTheme="majorHAnsi" w:cs="Arial"/>
          <w:sz w:val="24"/>
        </w:rPr>
      </w:pPr>
      <w:r w:rsidRPr="00B92062">
        <w:rPr>
          <w:rFonts w:asciiTheme="majorHAnsi" w:hAnsiTheme="majorHAnsi" w:cs="Arial"/>
          <w:sz w:val="24"/>
        </w:rPr>
        <w:t>Machinery Shed Advertising Signage. (Targeting Field Maintenance Services and Suppliers)</w:t>
      </w:r>
    </w:p>
    <w:p w:rsidR="004F6AC9" w:rsidRDefault="004F6AC9" w:rsidP="004F6AC9">
      <w:pPr>
        <w:jc w:val="both"/>
        <w:rPr>
          <w:rFonts w:asciiTheme="majorHAnsi" w:hAnsiTheme="majorHAnsi" w:cs="Arial"/>
          <w:b/>
          <w:sz w:val="24"/>
          <w:u w:val="single"/>
        </w:rPr>
      </w:pPr>
    </w:p>
    <w:p w:rsidR="004F6AC9" w:rsidRDefault="004F6AC9" w:rsidP="004F6AC9">
      <w:pPr>
        <w:jc w:val="both"/>
        <w:rPr>
          <w:rFonts w:asciiTheme="majorHAnsi" w:hAnsiTheme="majorHAnsi" w:cs="Arial"/>
          <w:b/>
          <w:sz w:val="24"/>
          <w:u w:val="single"/>
        </w:rPr>
      </w:pPr>
    </w:p>
    <w:p w:rsidR="004F6AC9" w:rsidRDefault="004F6AC9" w:rsidP="004F6AC9">
      <w:pPr>
        <w:jc w:val="both"/>
        <w:rPr>
          <w:rFonts w:asciiTheme="majorHAnsi" w:hAnsiTheme="majorHAnsi" w:cs="Arial"/>
          <w:b/>
          <w:sz w:val="24"/>
          <w:u w:val="single"/>
        </w:rPr>
      </w:pPr>
    </w:p>
    <w:p w:rsidR="004F6AC9" w:rsidRPr="00ED3929" w:rsidRDefault="004F6AC9" w:rsidP="004F6AC9">
      <w:pPr>
        <w:jc w:val="both"/>
        <w:rPr>
          <w:rFonts w:asciiTheme="majorHAnsi" w:hAnsiTheme="majorHAnsi" w:cs="Arial"/>
          <w:b/>
          <w:sz w:val="24"/>
          <w:u w:val="single"/>
        </w:rPr>
      </w:pPr>
      <w:r w:rsidRPr="00ED3929">
        <w:rPr>
          <w:rFonts w:asciiTheme="majorHAnsi" w:hAnsiTheme="majorHAnsi" w:cs="Arial"/>
          <w:b/>
          <w:sz w:val="24"/>
          <w:u w:val="single"/>
        </w:rPr>
        <w:t>Grants Coordinator</w:t>
      </w:r>
    </w:p>
    <w:p w:rsidR="004F6AC9" w:rsidRPr="00F20B1F" w:rsidRDefault="004F6AC9" w:rsidP="004F6AC9">
      <w:pPr>
        <w:jc w:val="both"/>
        <w:rPr>
          <w:rFonts w:asciiTheme="majorHAnsi" w:hAnsiTheme="majorHAnsi" w:cs="Arial"/>
          <w:sz w:val="24"/>
        </w:rPr>
      </w:pPr>
      <w:r>
        <w:rPr>
          <w:rFonts w:asciiTheme="majorHAnsi" w:hAnsiTheme="majorHAnsi" w:cs="Arial"/>
        </w:rPr>
        <w:t>T</w:t>
      </w:r>
      <w:r w:rsidRPr="0040518E">
        <w:rPr>
          <w:rFonts w:asciiTheme="majorHAnsi" w:hAnsiTheme="majorHAnsi" w:cs="Arial"/>
        </w:rPr>
        <w:t>he Board has contracted a Grants Co-ordinator (GC) to oversee and submit grant applications on behalf of the CDJRL Ltd and the Board</w:t>
      </w:r>
    </w:p>
    <w:p w:rsidR="004F6AC9" w:rsidRDefault="004F6AC9" w:rsidP="004F6AC9">
      <w:pPr>
        <w:jc w:val="both"/>
        <w:rPr>
          <w:rFonts w:asciiTheme="majorHAnsi" w:hAnsiTheme="majorHAnsi" w:cs="Arial"/>
          <w:sz w:val="24"/>
        </w:rPr>
      </w:pPr>
      <w:r w:rsidRPr="00F20B1F">
        <w:rPr>
          <w:rFonts w:asciiTheme="majorHAnsi" w:hAnsiTheme="majorHAnsi" w:cs="Arial"/>
          <w:sz w:val="24"/>
        </w:rPr>
        <w:t>The GC will be reimbursed on a “commission for success” basis. This will assist the Board in its plans to continue to develop the complex further.</w:t>
      </w:r>
    </w:p>
    <w:p w:rsidR="004F6AC9" w:rsidRDefault="004F6AC9" w:rsidP="004F6AC9">
      <w:pPr>
        <w:jc w:val="both"/>
        <w:rPr>
          <w:rFonts w:asciiTheme="majorHAnsi" w:hAnsiTheme="majorHAnsi" w:cs="Arial"/>
          <w:sz w:val="24"/>
        </w:rPr>
      </w:pPr>
      <w:r>
        <w:rPr>
          <w:rFonts w:asciiTheme="majorHAnsi" w:hAnsiTheme="majorHAnsi" w:cs="Arial"/>
          <w:sz w:val="24"/>
        </w:rPr>
        <w:t>The JPMA works with groups permanently based at Jones Park to assist them to apply for grants for facilities needed for common usage at Jones Park.</w:t>
      </w:r>
    </w:p>
    <w:p w:rsidR="00955A28" w:rsidRDefault="004F6AC9" w:rsidP="004F6AC9">
      <w:pPr>
        <w:jc w:val="both"/>
        <w:rPr>
          <w:rFonts w:asciiTheme="majorHAnsi" w:hAnsiTheme="majorHAnsi" w:cs="Arial"/>
          <w:b/>
          <w:sz w:val="24"/>
          <w:u w:val="single"/>
        </w:rPr>
      </w:pPr>
      <w:r w:rsidRPr="008B3BB7">
        <w:rPr>
          <w:rFonts w:asciiTheme="majorHAnsi" w:hAnsiTheme="majorHAnsi" w:cs="Arial"/>
          <w:b/>
          <w:sz w:val="24"/>
          <w:u w:val="single"/>
        </w:rPr>
        <w:t>Data Management Officer</w:t>
      </w:r>
    </w:p>
    <w:p w:rsidR="00955A28" w:rsidRDefault="00955A28" w:rsidP="004F6AC9">
      <w:pPr>
        <w:jc w:val="both"/>
        <w:rPr>
          <w:rFonts w:asciiTheme="majorHAnsi" w:hAnsiTheme="majorHAnsi" w:cs="Arial"/>
          <w:sz w:val="24"/>
        </w:rPr>
      </w:pPr>
      <w:r w:rsidRPr="00955A28">
        <w:rPr>
          <w:rFonts w:asciiTheme="majorHAnsi" w:hAnsiTheme="majorHAnsi" w:cs="Arial"/>
          <w:sz w:val="24"/>
        </w:rPr>
        <w:t>The Board employs a Data Management Officer who assists both the Board and The CDJRL to maintain web pages and record data. The DMO works 8 hours per week.</w:t>
      </w:r>
    </w:p>
    <w:p w:rsidR="004F6AC9" w:rsidRDefault="004F6AC9" w:rsidP="004F6AC9">
      <w:pPr>
        <w:jc w:val="both"/>
        <w:rPr>
          <w:rFonts w:asciiTheme="majorHAnsi" w:hAnsiTheme="majorHAnsi" w:cs="Arial"/>
          <w:sz w:val="24"/>
        </w:rPr>
      </w:pPr>
    </w:p>
    <w:p w:rsidR="004F6AC9" w:rsidRDefault="004F6AC9" w:rsidP="004F6AC9">
      <w:pPr>
        <w:jc w:val="both"/>
        <w:rPr>
          <w:rFonts w:asciiTheme="majorHAnsi" w:hAnsiTheme="majorHAnsi" w:cs="Arial"/>
          <w:sz w:val="24"/>
        </w:rPr>
      </w:pPr>
    </w:p>
    <w:p w:rsidR="004F6AC9" w:rsidRDefault="004F6AC9" w:rsidP="004F6AC9">
      <w:pPr>
        <w:jc w:val="both"/>
        <w:rPr>
          <w:rFonts w:asciiTheme="majorHAnsi" w:hAnsiTheme="majorHAnsi" w:cs="Arial"/>
          <w:sz w:val="24"/>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054AA" w:rsidRDefault="004054AA" w:rsidP="004F6AC9">
      <w:pPr>
        <w:jc w:val="center"/>
        <w:rPr>
          <w:rFonts w:asciiTheme="majorHAnsi" w:hAnsiTheme="majorHAnsi" w:cs="Arial"/>
          <w:b/>
          <w:color w:val="FF0000"/>
          <w:sz w:val="24"/>
          <w:u w:val="single"/>
        </w:rPr>
      </w:pPr>
    </w:p>
    <w:p w:rsidR="004F6AC9" w:rsidRDefault="004F6AC9" w:rsidP="004F6AC9">
      <w:pPr>
        <w:jc w:val="center"/>
        <w:rPr>
          <w:rFonts w:asciiTheme="majorHAnsi" w:hAnsiTheme="majorHAnsi" w:cs="Arial"/>
          <w:b/>
          <w:color w:val="FF0000"/>
          <w:sz w:val="24"/>
          <w:u w:val="single"/>
        </w:rPr>
      </w:pPr>
    </w:p>
    <w:p w:rsidR="004F6AC9" w:rsidRDefault="004F6AC9" w:rsidP="00D42652">
      <w:pPr>
        <w:rPr>
          <w:rFonts w:asciiTheme="majorHAnsi" w:hAnsiTheme="majorHAnsi" w:cs="Arial"/>
          <w:b/>
          <w:color w:val="FF0000"/>
          <w:sz w:val="24"/>
          <w:u w:val="single"/>
        </w:rPr>
      </w:pPr>
    </w:p>
    <w:p w:rsidR="004054AA" w:rsidRDefault="002F1F42" w:rsidP="004F6AC9">
      <w:pPr>
        <w:jc w:val="center"/>
        <w:rPr>
          <w:rFonts w:asciiTheme="majorHAnsi" w:hAnsiTheme="majorHAnsi" w:cs="Arial"/>
          <w:b/>
          <w:sz w:val="28"/>
        </w:rPr>
      </w:pPr>
      <w:r>
        <w:rPr>
          <w:rFonts w:asciiTheme="majorHAnsi" w:hAnsiTheme="majorHAnsi" w:cs="Arial"/>
          <w:b/>
          <w:sz w:val="28"/>
        </w:rPr>
        <w:lastRenderedPageBreak/>
        <w:t>-7</w:t>
      </w:r>
      <w:r w:rsidR="004054AA">
        <w:rPr>
          <w:rFonts w:asciiTheme="majorHAnsi" w:hAnsiTheme="majorHAnsi" w:cs="Arial"/>
          <w:b/>
          <w:sz w:val="28"/>
        </w:rPr>
        <w:t>-</w:t>
      </w:r>
    </w:p>
    <w:p w:rsidR="004F6AC9" w:rsidRPr="00AA7AA9" w:rsidRDefault="004F6AC9" w:rsidP="004F6AC9">
      <w:pPr>
        <w:jc w:val="center"/>
        <w:rPr>
          <w:rFonts w:asciiTheme="majorHAnsi" w:hAnsiTheme="majorHAnsi" w:cs="Arial"/>
          <w:b/>
          <w:sz w:val="28"/>
          <w:u w:val="single"/>
        </w:rPr>
      </w:pPr>
      <w:r w:rsidRPr="003D37C9">
        <w:rPr>
          <w:rFonts w:asciiTheme="majorHAnsi" w:hAnsiTheme="majorHAnsi" w:cs="Arial"/>
          <w:b/>
          <w:sz w:val="28"/>
        </w:rPr>
        <w:t xml:space="preserve"> </w:t>
      </w:r>
      <w:r w:rsidRPr="00AA7AA9">
        <w:rPr>
          <w:rFonts w:asciiTheme="majorHAnsi" w:hAnsiTheme="majorHAnsi" w:cs="Arial"/>
          <w:b/>
          <w:sz w:val="28"/>
          <w:u w:val="single"/>
        </w:rPr>
        <w:t>COMMERCIAL OPERATIONS</w:t>
      </w:r>
    </w:p>
    <w:p w:rsidR="004F6AC9" w:rsidRPr="00864D8F" w:rsidRDefault="004054AA" w:rsidP="004F6AC9">
      <w:pPr>
        <w:rPr>
          <w:rFonts w:asciiTheme="majorHAnsi" w:hAnsiTheme="majorHAnsi" w:cs="Arial"/>
          <w:sz w:val="24"/>
        </w:rPr>
      </w:pPr>
      <w:r>
        <w:rPr>
          <w:rFonts w:asciiTheme="majorHAnsi" w:hAnsiTheme="majorHAnsi" w:cs="Arial"/>
          <w:sz w:val="24"/>
        </w:rPr>
        <w:t>The JPBM</w:t>
      </w:r>
      <w:r w:rsidR="004F6AC9" w:rsidRPr="00864D8F">
        <w:rPr>
          <w:rFonts w:asciiTheme="majorHAnsi" w:hAnsiTheme="majorHAnsi" w:cs="Arial"/>
          <w:sz w:val="24"/>
        </w:rPr>
        <w:t xml:space="preserve"> has entered into contracts with a number of lessees carrying out commercial operations at Jones Park.</w:t>
      </w:r>
    </w:p>
    <w:p w:rsidR="004F6AC9" w:rsidRPr="00864D8F" w:rsidRDefault="004F6AC9" w:rsidP="004F6AC9">
      <w:pPr>
        <w:jc w:val="both"/>
        <w:rPr>
          <w:rFonts w:asciiTheme="majorHAnsi" w:hAnsiTheme="majorHAnsi" w:cs="Arial"/>
          <w:b/>
          <w:sz w:val="24"/>
          <w:u w:val="single"/>
        </w:rPr>
      </w:pPr>
      <w:r w:rsidRPr="00864D8F">
        <w:rPr>
          <w:rFonts w:asciiTheme="majorHAnsi" w:hAnsiTheme="majorHAnsi" w:cs="Arial"/>
          <w:b/>
          <w:sz w:val="24"/>
          <w:u w:val="single"/>
        </w:rPr>
        <w:t>Saints Canteen</w:t>
      </w:r>
    </w:p>
    <w:p w:rsidR="004F6AC9" w:rsidRPr="004054AA" w:rsidRDefault="004F6AC9" w:rsidP="004F6AC9">
      <w:pPr>
        <w:jc w:val="both"/>
        <w:rPr>
          <w:rFonts w:asciiTheme="majorHAnsi" w:hAnsiTheme="majorHAnsi" w:cs="Arial"/>
          <w:sz w:val="24"/>
        </w:rPr>
      </w:pPr>
      <w:r w:rsidRPr="00864D8F">
        <w:rPr>
          <w:rFonts w:asciiTheme="majorHAnsi" w:hAnsiTheme="majorHAnsi" w:cs="Arial"/>
          <w:sz w:val="24"/>
        </w:rPr>
        <w:t>The Saints Canteen Lease has been in place for some years now. Scorpions Junior Rugby League Club currently holds it. It provides an excellent service and generates valuable income for the Company. No other sale of foodstuff or drinks is permitted without the express approval of the Lessee.</w:t>
      </w:r>
    </w:p>
    <w:p w:rsidR="004F6AC9" w:rsidRPr="009A27CF" w:rsidRDefault="004F6AC9" w:rsidP="004F6AC9">
      <w:pPr>
        <w:jc w:val="both"/>
        <w:rPr>
          <w:rFonts w:asciiTheme="majorHAnsi" w:hAnsiTheme="majorHAnsi" w:cs="Arial"/>
          <w:b/>
          <w:sz w:val="24"/>
          <w:u w:val="single"/>
        </w:rPr>
      </w:pPr>
      <w:r w:rsidRPr="009A27CF">
        <w:rPr>
          <w:rFonts w:asciiTheme="majorHAnsi" w:hAnsiTheme="majorHAnsi" w:cs="Arial"/>
          <w:b/>
          <w:sz w:val="24"/>
          <w:u w:val="single"/>
        </w:rPr>
        <w:t>Coffee Concession</w:t>
      </w:r>
    </w:p>
    <w:p w:rsidR="004F6AC9" w:rsidRDefault="004054AA" w:rsidP="004F6AC9">
      <w:pPr>
        <w:jc w:val="both"/>
        <w:rPr>
          <w:rFonts w:asciiTheme="majorHAnsi" w:hAnsiTheme="majorHAnsi" w:cs="Arial"/>
          <w:sz w:val="24"/>
        </w:rPr>
      </w:pPr>
      <w:r>
        <w:rPr>
          <w:rFonts w:asciiTheme="majorHAnsi" w:hAnsiTheme="majorHAnsi" w:cs="Arial"/>
          <w:sz w:val="24"/>
        </w:rPr>
        <w:t xml:space="preserve">“Coffee 101” currently </w:t>
      </w:r>
      <w:r w:rsidR="004F6AC9" w:rsidRPr="00F20B1F">
        <w:rPr>
          <w:rFonts w:asciiTheme="majorHAnsi" w:hAnsiTheme="majorHAnsi" w:cs="Arial"/>
          <w:sz w:val="24"/>
        </w:rPr>
        <w:t>hold</w:t>
      </w:r>
      <w:r>
        <w:rPr>
          <w:rFonts w:asciiTheme="majorHAnsi" w:hAnsiTheme="majorHAnsi" w:cs="Arial"/>
          <w:sz w:val="24"/>
        </w:rPr>
        <w:t>s</w:t>
      </w:r>
      <w:r w:rsidR="004F6AC9" w:rsidRPr="00F20B1F">
        <w:rPr>
          <w:rFonts w:asciiTheme="majorHAnsi" w:hAnsiTheme="majorHAnsi" w:cs="Arial"/>
          <w:sz w:val="24"/>
        </w:rPr>
        <w:t xml:space="preserve"> the Coffee Concession for all events at Jones Park.</w:t>
      </w:r>
      <w:r>
        <w:rPr>
          <w:rFonts w:asciiTheme="majorHAnsi" w:hAnsiTheme="majorHAnsi" w:cs="Arial"/>
          <w:sz w:val="24"/>
        </w:rPr>
        <w:t xml:space="preserve"> The Board charges a flat fee for permission to occupy and trade.</w:t>
      </w:r>
    </w:p>
    <w:p w:rsidR="004F6AC9" w:rsidRDefault="004F6AC9" w:rsidP="004F6AC9">
      <w:pPr>
        <w:jc w:val="both"/>
        <w:rPr>
          <w:rFonts w:asciiTheme="majorHAnsi" w:hAnsiTheme="majorHAnsi" w:cs="Arial"/>
          <w:b/>
          <w:sz w:val="24"/>
          <w:u w:val="single"/>
        </w:rPr>
      </w:pPr>
      <w:r>
        <w:rPr>
          <w:rFonts w:asciiTheme="majorHAnsi" w:hAnsiTheme="majorHAnsi" w:cs="Arial"/>
          <w:b/>
          <w:sz w:val="24"/>
          <w:u w:val="single"/>
        </w:rPr>
        <w:t xml:space="preserve">Hitpit </w:t>
      </w:r>
      <w:r w:rsidRPr="00AB1277">
        <w:rPr>
          <w:rFonts w:asciiTheme="majorHAnsi" w:hAnsiTheme="majorHAnsi" w:cs="Arial"/>
          <w:b/>
          <w:sz w:val="24"/>
          <w:u w:val="single"/>
        </w:rPr>
        <w:t>Boxing Club</w:t>
      </w:r>
    </w:p>
    <w:p w:rsidR="004F6AC9" w:rsidRPr="00F20B1F" w:rsidRDefault="004F6AC9" w:rsidP="004F6AC9">
      <w:pPr>
        <w:jc w:val="both"/>
        <w:rPr>
          <w:rFonts w:asciiTheme="majorHAnsi" w:hAnsiTheme="majorHAnsi" w:cs="Arial"/>
          <w:sz w:val="24"/>
        </w:rPr>
      </w:pPr>
      <w:r w:rsidRPr="004054AA">
        <w:rPr>
          <w:rFonts w:asciiTheme="majorHAnsi" w:hAnsiTheme="majorHAnsi" w:cs="Arial"/>
          <w:sz w:val="24"/>
        </w:rPr>
        <w:t>A commercially operated Boxing Club has taken out a lease of the Kev Woodward Fitness Centre</w:t>
      </w:r>
      <w:r w:rsidR="004054AA">
        <w:rPr>
          <w:rFonts w:asciiTheme="majorHAnsi" w:hAnsiTheme="majorHAnsi" w:cs="Arial"/>
          <w:sz w:val="24"/>
        </w:rPr>
        <w:t xml:space="preserve">. It is proving successful and caters not only to the </w:t>
      </w:r>
      <w:proofErr w:type="gramStart"/>
      <w:r w:rsidR="004054AA">
        <w:rPr>
          <w:rFonts w:asciiTheme="majorHAnsi" w:hAnsiTheme="majorHAnsi" w:cs="Arial"/>
          <w:sz w:val="24"/>
        </w:rPr>
        <w:t>public  but</w:t>
      </w:r>
      <w:proofErr w:type="gramEnd"/>
      <w:r w:rsidR="004054AA">
        <w:rPr>
          <w:rFonts w:asciiTheme="majorHAnsi" w:hAnsiTheme="majorHAnsi" w:cs="Arial"/>
          <w:sz w:val="24"/>
        </w:rPr>
        <w:t xml:space="preserve"> also provides services to junior players.</w:t>
      </w:r>
    </w:p>
    <w:p w:rsidR="004F6AC9" w:rsidRPr="009A27CF" w:rsidRDefault="004F6AC9" w:rsidP="004F6AC9">
      <w:pPr>
        <w:jc w:val="both"/>
        <w:rPr>
          <w:rFonts w:asciiTheme="majorHAnsi" w:hAnsiTheme="majorHAnsi" w:cs="Arial"/>
          <w:b/>
          <w:sz w:val="24"/>
          <w:u w:val="single"/>
        </w:rPr>
      </w:pPr>
      <w:r w:rsidRPr="009A27CF">
        <w:rPr>
          <w:rFonts w:asciiTheme="majorHAnsi" w:hAnsiTheme="majorHAnsi" w:cs="Arial"/>
          <w:b/>
          <w:sz w:val="24"/>
          <w:u w:val="single"/>
        </w:rPr>
        <w:t>Security</w:t>
      </w:r>
    </w:p>
    <w:p w:rsidR="004F6AC9" w:rsidRPr="004054AA" w:rsidRDefault="004F6AC9" w:rsidP="004F6AC9">
      <w:pPr>
        <w:jc w:val="both"/>
        <w:rPr>
          <w:rFonts w:asciiTheme="majorHAnsi" w:hAnsiTheme="majorHAnsi" w:cs="Arial"/>
          <w:sz w:val="24"/>
        </w:rPr>
      </w:pPr>
      <w:r w:rsidRPr="00F20B1F">
        <w:rPr>
          <w:rFonts w:asciiTheme="majorHAnsi" w:hAnsiTheme="majorHAnsi" w:cs="Arial"/>
          <w:sz w:val="24"/>
        </w:rPr>
        <w:t>The Board provides security at a negotiated rate by a Security Officer through an arrangement with Stoddart Security. Complex users may be required to obtain additional security depending on the State Government’s regulations for crowd numbers at a public event. Use of the Board’s Security Officer is negotiated through the FMO.</w:t>
      </w:r>
    </w:p>
    <w:p w:rsidR="004F6AC9" w:rsidRPr="004054AA" w:rsidRDefault="004F6AC9" w:rsidP="004F6AC9">
      <w:pPr>
        <w:jc w:val="both"/>
        <w:rPr>
          <w:rFonts w:asciiTheme="majorHAnsi" w:hAnsiTheme="majorHAnsi" w:cs="Arial"/>
          <w:sz w:val="24"/>
        </w:rPr>
      </w:pPr>
      <w:r w:rsidRPr="00F20B1F">
        <w:rPr>
          <w:rFonts w:asciiTheme="majorHAnsi" w:hAnsiTheme="majorHAnsi" w:cs="Arial"/>
          <w:b/>
          <w:sz w:val="24"/>
          <w:u w:val="single"/>
        </w:rPr>
        <w:t>Association Merchandise</w:t>
      </w:r>
    </w:p>
    <w:p w:rsidR="004F6AC9" w:rsidRPr="00F20B1F" w:rsidRDefault="004F6AC9" w:rsidP="004F6AC9">
      <w:pPr>
        <w:jc w:val="both"/>
        <w:rPr>
          <w:rFonts w:asciiTheme="majorHAnsi" w:hAnsiTheme="majorHAnsi" w:cs="Arial"/>
          <w:sz w:val="24"/>
        </w:rPr>
      </w:pPr>
      <w:r w:rsidRPr="00F20B1F">
        <w:rPr>
          <w:rFonts w:asciiTheme="majorHAnsi" w:hAnsiTheme="majorHAnsi" w:cs="Arial"/>
          <w:sz w:val="24"/>
        </w:rPr>
        <w:t>The Association’s goal is to enter into an agreement with a local sports merchandise outlet whereby:</w:t>
      </w:r>
    </w:p>
    <w:p w:rsidR="004F6AC9" w:rsidRPr="004054AA" w:rsidRDefault="004F6AC9" w:rsidP="004F6AC9">
      <w:pPr>
        <w:pStyle w:val="ListParagraph"/>
        <w:numPr>
          <w:ilvl w:val="0"/>
          <w:numId w:val="10"/>
        </w:numPr>
        <w:spacing w:after="0" w:line="240" w:lineRule="auto"/>
        <w:jc w:val="both"/>
        <w:rPr>
          <w:rFonts w:asciiTheme="majorHAnsi" w:hAnsiTheme="majorHAnsi" w:cs="Arial"/>
        </w:rPr>
      </w:pPr>
      <w:r w:rsidRPr="00F20B1F">
        <w:rPr>
          <w:rFonts w:asciiTheme="majorHAnsi" w:hAnsiTheme="majorHAnsi" w:cs="Arial"/>
        </w:rPr>
        <w:t>The Association grants exclusive rights to the sports merchandise outlet to promote/display their product/ services within the bounds of Jones Park whilst;</w:t>
      </w:r>
    </w:p>
    <w:p w:rsidR="004F6AC9" w:rsidRPr="00F20B1F" w:rsidRDefault="004F6AC9" w:rsidP="004F6AC9">
      <w:pPr>
        <w:pStyle w:val="ListParagraph"/>
        <w:jc w:val="both"/>
        <w:rPr>
          <w:rFonts w:asciiTheme="majorHAnsi" w:hAnsiTheme="majorHAnsi" w:cs="Arial"/>
        </w:rPr>
      </w:pPr>
    </w:p>
    <w:p w:rsidR="004F6AC9" w:rsidRPr="00F20B1F" w:rsidRDefault="004F6AC9" w:rsidP="004F6AC9">
      <w:pPr>
        <w:pStyle w:val="ListParagraph"/>
        <w:numPr>
          <w:ilvl w:val="0"/>
          <w:numId w:val="10"/>
        </w:numPr>
        <w:spacing w:after="0" w:line="240" w:lineRule="auto"/>
        <w:jc w:val="both"/>
        <w:rPr>
          <w:rFonts w:asciiTheme="majorHAnsi" w:hAnsiTheme="majorHAnsi" w:cs="Arial"/>
        </w:rPr>
      </w:pPr>
      <w:r w:rsidRPr="00F20B1F">
        <w:rPr>
          <w:rFonts w:asciiTheme="majorHAnsi" w:hAnsiTheme="majorHAnsi" w:cs="Arial"/>
        </w:rPr>
        <w:t>The sports merchandise outlet agrees to an annual financial contribution (agreeable to both parties) to the Jones Park Youth Development Fund).</w:t>
      </w:r>
    </w:p>
    <w:p w:rsidR="004F6AC9" w:rsidRPr="00F20B1F" w:rsidRDefault="004F6AC9" w:rsidP="004F6AC9">
      <w:pPr>
        <w:jc w:val="both"/>
        <w:rPr>
          <w:rFonts w:asciiTheme="majorHAnsi" w:hAnsiTheme="majorHAnsi" w:cs="Arial"/>
          <w:b/>
          <w:sz w:val="24"/>
          <w:u w:val="single"/>
        </w:rPr>
      </w:pPr>
    </w:p>
    <w:p w:rsidR="004F6AC9" w:rsidRPr="004054AA" w:rsidRDefault="004F6AC9" w:rsidP="004054AA">
      <w:pPr>
        <w:jc w:val="both"/>
        <w:rPr>
          <w:rFonts w:asciiTheme="majorHAnsi" w:hAnsiTheme="majorHAnsi" w:cs="Arial"/>
          <w:b/>
          <w:sz w:val="24"/>
          <w:u w:val="single"/>
        </w:rPr>
      </w:pPr>
      <w:r w:rsidRPr="00F20B1F">
        <w:rPr>
          <w:rFonts w:asciiTheme="majorHAnsi" w:hAnsiTheme="majorHAnsi" w:cs="Arial"/>
          <w:b/>
          <w:sz w:val="24"/>
          <w:u w:val="single"/>
        </w:rPr>
        <w:t xml:space="preserve">Development Funds </w:t>
      </w:r>
    </w:p>
    <w:p w:rsidR="004F6AC9" w:rsidRPr="00F20B1F" w:rsidRDefault="004F6AC9" w:rsidP="004F6AC9">
      <w:pPr>
        <w:jc w:val="both"/>
        <w:rPr>
          <w:rFonts w:asciiTheme="majorHAnsi" w:hAnsiTheme="majorHAnsi" w:cs="Arial"/>
          <w:sz w:val="24"/>
        </w:rPr>
      </w:pPr>
      <w:r w:rsidRPr="00F20B1F">
        <w:rPr>
          <w:rFonts w:asciiTheme="majorHAnsi" w:hAnsiTheme="majorHAnsi" w:cs="Arial"/>
          <w:sz w:val="24"/>
        </w:rPr>
        <w:t>Organisations hiring the grounds may charge their own rate provided $2.00 per adult is paid to the Board. Of this $1.00 is credited to the Facility Development Fund and $1.00 is credited to the Player Development Fund.</w:t>
      </w:r>
    </w:p>
    <w:p w:rsidR="004F6AC9" w:rsidRDefault="004F6AC9" w:rsidP="004F6AC9">
      <w:pPr>
        <w:rPr>
          <w:rFonts w:ascii="Arial" w:hAnsi="Arial" w:cs="Arial"/>
          <w:b/>
          <w:u w:val="single"/>
        </w:rPr>
      </w:pPr>
    </w:p>
    <w:p w:rsidR="00A502FD" w:rsidRPr="00AA7AA9" w:rsidRDefault="002F1F42" w:rsidP="00A502FD">
      <w:pPr>
        <w:jc w:val="center"/>
        <w:rPr>
          <w:rFonts w:ascii="Arial" w:hAnsi="Arial" w:cs="Arial"/>
          <w:b/>
          <w:sz w:val="28"/>
        </w:rPr>
      </w:pPr>
      <w:r>
        <w:rPr>
          <w:rFonts w:ascii="Arial" w:hAnsi="Arial" w:cs="Arial"/>
          <w:b/>
          <w:sz w:val="28"/>
        </w:rPr>
        <w:t>-8</w:t>
      </w:r>
      <w:r w:rsidR="00A502FD" w:rsidRPr="00AA7AA9">
        <w:rPr>
          <w:rFonts w:ascii="Arial" w:hAnsi="Arial" w:cs="Arial"/>
          <w:b/>
          <w:sz w:val="28"/>
        </w:rPr>
        <w:t>-</w:t>
      </w:r>
    </w:p>
    <w:p w:rsidR="004F6AC9" w:rsidRPr="00AA7AA9" w:rsidRDefault="00A502FD" w:rsidP="0053456B">
      <w:pPr>
        <w:jc w:val="center"/>
        <w:rPr>
          <w:rFonts w:ascii="Arial" w:hAnsi="Arial" w:cs="Arial"/>
          <w:b/>
          <w:sz w:val="28"/>
          <w:u w:val="single"/>
        </w:rPr>
      </w:pPr>
      <w:r w:rsidRPr="00AA7AA9">
        <w:rPr>
          <w:rFonts w:ascii="Arial" w:hAnsi="Arial" w:cs="Arial"/>
          <w:b/>
          <w:sz w:val="28"/>
          <w:u w:val="single"/>
        </w:rPr>
        <w:lastRenderedPageBreak/>
        <w:t>JONES PARK USER GROUPS</w:t>
      </w:r>
    </w:p>
    <w:p w:rsidR="004F6AC9" w:rsidRPr="0084296E" w:rsidRDefault="004F6AC9" w:rsidP="004F6AC9">
      <w:pPr>
        <w:tabs>
          <w:tab w:val="left" w:pos="2200"/>
        </w:tabs>
        <w:jc w:val="both"/>
        <w:rPr>
          <w:rFonts w:ascii="Arial" w:hAnsi="Arial" w:cs="Arial"/>
        </w:rPr>
      </w:pPr>
    </w:p>
    <w:p w:rsidR="00A502FD" w:rsidRDefault="004F6AC9" w:rsidP="00A502FD">
      <w:pPr>
        <w:ind w:left="426" w:hanging="426"/>
        <w:jc w:val="both"/>
        <w:rPr>
          <w:rFonts w:asciiTheme="majorHAnsi" w:hAnsiTheme="majorHAnsi" w:cs="Arial"/>
          <w:sz w:val="24"/>
        </w:rPr>
      </w:pPr>
      <w:r w:rsidRPr="00825284">
        <w:rPr>
          <w:rFonts w:asciiTheme="majorHAnsi" w:hAnsiTheme="majorHAnsi" w:cs="Arial"/>
          <w:sz w:val="24"/>
        </w:rPr>
        <w:t xml:space="preserve">1. </w:t>
      </w:r>
      <w:r w:rsidRPr="00A502FD">
        <w:rPr>
          <w:rFonts w:asciiTheme="majorHAnsi" w:hAnsiTheme="majorHAnsi" w:cs="Arial"/>
          <w:b/>
          <w:sz w:val="24"/>
        </w:rPr>
        <w:t>Cairns and District Junior Rugby League</w:t>
      </w:r>
      <w:r w:rsidRPr="00825284">
        <w:rPr>
          <w:rFonts w:asciiTheme="majorHAnsi" w:hAnsiTheme="majorHAnsi" w:cs="Arial"/>
          <w:sz w:val="24"/>
        </w:rPr>
        <w:t xml:space="preserve"> (primary tenant). The CDJRL Ltd is the owner of the freehold site known as Jones Park. The competition runs for 26 weeks culminating in finals in late August. There are 13 clubs in the CDJRL competition: Mossman; Ivanhoes; Mareeba; Redlynch; Brothers; Kangaroos; Scorpions; Whiterock; Yarrabah; Edmonton; Southern Suburbs; Innisfail; and Tully.</w:t>
      </w:r>
    </w:p>
    <w:p w:rsidR="004F6AC9" w:rsidRPr="00A502FD" w:rsidRDefault="00A502FD" w:rsidP="00A502FD">
      <w:pPr>
        <w:ind w:left="426" w:hanging="426"/>
        <w:jc w:val="both"/>
        <w:rPr>
          <w:rFonts w:asciiTheme="majorHAnsi" w:hAnsiTheme="majorHAnsi" w:cs="Arial"/>
          <w:sz w:val="24"/>
        </w:rPr>
      </w:pPr>
      <w:r>
        <w:rPr>
          <w:rFonts w:asciiTheme="majorHAnsi" w:hAnsiTheme="majorHAnsi" w:cs="Arial"/>
          <w:sz w:val="24"/>
        </w:rPr>
        <w:t xml:space="preserve">2. </w:t>
      </w:r>
      <w:r w:rsidR="004F6AC9" w:rsidRPr="00A502FD">
        <w:rPr>
          <w:rFonts w:asciiTheme="majorHAnsi" w:hAnsiTheme="majorHAnsi" w:cs="Arial"/>
          <w:b/>
        </w:rPr>
        <w:t>FNQ Junior Rugby Union.</w:t>
      </w:r>
      <w:r w:rsidR="004F6AC9" w:rsidRPr="00A502FD">
        <w:rPr>
          <w:rFonts w:asciiTheme="majorHAnsi" w:hAnsiTheme="majorHAnsi" w:cs="Arial"/>
        </w:rPr>
        <w:t xml:space="preserve"> The FNQ Junior Rugby Union plays a 10-week season. It consists of 20 teams with a playing strength of 350.</w:t>
      </w:r>
    </w:p>
    <w:p w:rsidR="004F6AC9" w:rsidRPr="00825284" w:rsidRDefault="004F6AC9" w:rsidP="00A502FD">
      <w:pPr>
        <w:ind w:left="426" w:hanging="426"/>
        <w:jc w:val="both"/>
        <w:rPr>
          <w:rFonts w:asciiTheme="majorHAnsi" w:hAnsiTheme="majorHAnsi" w:cs="Arial"/>
          <w:sz w:val="24"/>
        </w:rPr>
      </w:pPr>
      <w:r w:rsidRPr="00825284">
        <w:rPr>
          <w:rFonts w:asciiTheme="majorHAnsi" w:hAnsiTheme="majorHAnsi" w:cs="Arial"/>
          <w:sz w:val="24"/>
        </w:rPr>
        <w:t xml:space="preserve">3. </w:t>
      </w:r>
      <w:r w:rsidRPr="00A502FD">
        <w:rPr>
          <w:rFonts w:asciiTheme="majorHAnsi" w:hAnsiTheme="majorHAnsi" w:cs="Arial"/>
          <w:b/>
          <w:sz w:val="24"/>
        </w:rPr>
        <w:t>Centrals Scorpions</w:t>
      </w:r>
      <w:r w:rsidRPr="00825284">
        <w:rPr>
          <w:rFonts w:asciiTheme="majorHAnsi" w:hAnsiTheme="majorHAnsi" w:cs="Arial"/>
          <w:sz w:val="24"/>
        </w:rPr>
        <w:t xml:space="preserve"> have established themselves at Jones Park as their “home club”. They occupy office space but have been given “in principle” permission to construct a facility to act as Club Rooms. They are currently in negotiation with Wanderers Rugby Union to establish a joint facility.</w:t>
      </w:r>
    </w:p>
    <w:p w:rsidR="004F6AC9" w:rsidRPr="00825284" w:rsidRDefault="004F6AC9" w:rsidP="00A502FD">
      <w:pPr>
        <w:ind w:left="426" w:hanging="426"/>
        <w:jc w:val="both"/>
        <w:rPr>
          <w:rFonts w:asciiTheme="majorHAnsi" w:hAnsiTheme="majorHAnsi" w:cs="Arial"/>
          <w:sz w:val="24"/>
        </w:rPr>
      </w:pPr>
      <w:r w:rsidRPr="00825284">
        <w:rPr>
          <w:rFonts w:asciiTheme="majorHAnsi" w:hAnsiTheme="majorHAnsi" w:cs="Arial"/>
          <w:sz w:val="24"/>
        </w:rPr>
        <w:t xml:space="preserve">4. </w:t>
      </w:r>
      <w:r w:rsidRPr="00A502FD">
        <w:rPr>
          <w:rFonts w:asciiTheme="majorHAnsi" w:hAnsiTheme="majorHAnsi" w:cs="Arial"/>
          <w:b/>
          <w:sz w:val="24"/>
        </w:rPr>
        <w:t>Peninsula Primary Schools Rugby League</w:t>
      </w:r>
      <w:r w:rsidRPr="00825284">
        <w:rPr>
          <w:rFonts w:asciiTheme="majorHAnsi" w:hAnsiTheme="majorHAnsi" w:cs="Arial"/>
          <w:sz w:val="24"/>
        </w:rPr>
        <w:t xml:space="preserve"> plays a 10-week season with primary schools participating, culminating in a Gala Day. Over 400 students are involved in the competition.</w:t>
      </w:r>
    </w:p>
    <w:p w:rsidR="004F6AC9" w:rsidRPr="00825284" w:rsidRDefault="004F6AC9" w:rsidP="00A502FD">
      <w:pPr>
        <w:ind w:left="426" w:hanging="426"/>
        <w:jc w:val="both"/>
        <w:rPr>
          <w:rFonts w:asciiTheme="majorHAnsi" w:hAnsiTheme="majorHAnsi" w:cs="Arial"/>
          <w:sz w:val="24"/>
        </w:rPr>
      </w:pPr>
      <w:r w:rsidRPr="00825284">
        <w:rPr>
          <w:rFonts w:asciiTheme="majorHAnsi" w:hAnsiTheme="majorHAnsi" w:cs="Arial"/>
          <w:sz w:val="24"/>
        </w:rPr>
        <w:t xml:space="preserve">5. </w:t>
      </w:r>
      <w:r w:rsidRPr="00A502FD">
        <w:rPr>
          <w:rFonts w:asciiTheme="majorHAnsi" w:hAnsiTheme="majorHAnsi" w:cs="Arial"/>
          <w:b/>
          <w:sz w:val="24"/>
        </w:rPr>
        <w:t>Peninsula Secondary Schools Rugby League</w:t>
      </w:r>
      <w:r w:rsidRPr="00825284">
        <w:rPr>
          <w:rFonts w:asciiTheme="majorHAnsi" w:hAnsiTheme="majorHAnsi" w:cs="Arial"/>
          <w:sz w:val="24"/>
        </w:rPr>
        <w:t xml:space="preserve"> involves 12 high schools across Far North </w:t>
      </w:r>
    </w:p>
    <w:p w:rsidR="00A502FD" w:rsidRDefault="00A502FD" w:rsidP="004F6AC9">
      <w:pPr>
        <w:ind w:left="426" w:hanging="426"/>
        <w:jc w:val="both"/>
        <w:rPr>
          <w:rFonts w:asciiTheme="majorHAnsi" w:hAnsiTheme="majorHAnsi" w:cs="Arial"/>
          <w:sz w:val="24"/>
        </w:rPr>
      </w:pPr>
      <w:r>
        <w:rPr>
          <w:rFonts w:asciiTheme="majorHAnsi" w:hAnsiTheme="majorHAnsi" w:cs="Arial"/>
          <w:sz w:val="24"/>
        </w:rPr>
        <w:t>6</w:t>
      </w:r>
      <w:r w:rsidR="004F6AC9" w:rsidRPr="00825284">
        <w:rPr>
          <w:rFonts w:asciiTheme="majorHAnsi" w:hAnsiTheme="majorHAnsi" w:cs="Arial"/>
          <w:sz w:val="24"/>
        </w:rPr>
        <w:t xml:space="preserve">.  </w:t>
      </w:r>
      <w:r w:rsidR="0070123C">
        <w:rPr>
          <w:rFonts w:asciiTheme="majorHAnsi" w:hAnsiTheme="majorHAnsi" w:cs="Arial"/>
          <w:sz w:val="24"/>
        </w:rPr>
        <w:t xml:space="preserve">The </w:t>
      </w:r>
      <w:r w:rsidR="0070123C">
        <w:rPr>
          <w:rFonts w:asciiTheme="majorHAnsi" w:hAnsiTheme="majorHAnsi" w:cs="Arial"/>
          <w:b/>
          <w:sz w:val="24"/>
        </w:rPr>
        <w:t>NR</w:t>
      </w:r>
      <w:r w:rsidRPr="00A502FD">
        <w:rPr>
          <w:rFonts w:asciiTheme="majorHAnsi" w:hAnsiTheme="majorHAnsi" w:cs="Arial"/>
          <w:b/>
          <w:sz w:val="24"/>
        </w:rPr>
        <w:t>L</w:t>
      </w:r>
      <w:r w:rsidR="0070123C">
        <w:rPr>
          <w:rFonts w:asciiTheme="majorHAnsi" w:hAnsiTheme="majorHAnsi" w:cs="Arial"/>
          <w:sz w:val="24"/>
        </w:rPr>
        <w:t xml:space="preserve"> have 3</w:t>
      </w:r>
      <w:r w:rsidR="004F6AC9" w:rsidRPr="00825284">
        <w:rPr>
          <w:rFonts w:asciiTheme="majorHAnsi" w:hAnsiTheme="majorHAnsi" w:cs="Arial"/>
          <w:sz w:val="24"/>
        </w:rPr>
        <w:t xml:space="preserve"> full time officers based at Jones Park. These Development </w:t>
      </w:r>
      <w:r>
        <w:rPr>
          <w:rFonts w:asciiTheme="majorHAnsi" w:hAnsiTheme="majorHAnsi" w:cs="Arial"/>
          <w:sz w:val="24"/>
        </w:rPr>
        <w:t xml:space="preserve">&amp; Administration </w:t>
      </w:r>
      <w:r w:rsidR="004F6AC9" w:rsidRPr="00825284">
        <w:rPr>
          <w:rFonts w:asciiTheme="majorHAnsi" w:hAnsiTheme="majorHAnsi" w:cs="Arial"/>
          <w:sz w:val="24"/>
        </w:rPr>
        <w:t xml:space="preserve">Officers conduct several courses at Jones Park such as – player development, First Aid Officer and Coaching accreditation. </w:t>
      </w:r>
    </w:p>
    <w:p w:rsidR="004F6AC9" w:rsidRDefault="004F6AC9" w:rsidP="00A502FD">
      <w:pPr>
        <w:ind w:left="426"/>
        <w:jc w:val="both"/>
        <w:rPr>
          <w:rFonts w:asciiTheme="majorHAnsi" w:hAnsiTheme="majorHAnsi" w:cs="Arial"/>
          <w:sz w:val="24"/>
        </w:rPr>
      </w:pPr>
      <w:r w:rsidRPr="00825284">
        <w:rPr>
          <w:rFonts w:asciiTheme="majorHAnsi" w:hAnsiTheme="majorHAnsi" w:cs="Arial"/>
          <w:sz w:val="24"/>
        </w:rPr>
        <w:t xml:space="preserve">The Board has plans to develop an </w:t>
      </w:r>
      <w:r w:rsidRPr="00A502FD">
        <w:rPr>
          <w:rFonts w:asciiTheme="majorHAnsi" w:hAnsiTheme="majorHAnsi" w:cs="Arial"/>
          <w:b/>
          <w:sz w:val="24"/>
        </w:rPr>
        <w:t>accommodation centre</w:t>
      </w:r>
      <w:r w:rsidRPr="00825284">
        <w:rPr>
          <w:rFonts w:asciiTheme="majorHAnsi" w:hAnsiTheme="majorHAnsi" w:cs="Arial"/>
          <w:sz w:val="24"/>
        </w:rPr>
        <w:t xml:space="preserve"> to host players visiting from outlying areas and in particular the Cape.</w:t>
      </w:r>
    </w:p>
    <w:p w:rsidR="004F6AC9" w:rsidRPr="00825284" w:rsidRDefault="00A502FD" w:rsidP="00A502FD">
      <w:pPr>
        <w:ind w:left="426" w:hanging="426"/>
        <w:jc w:val="both"/>
        <w:rPr>
          <w:rFonts w:asciiTheme="majorHAnsi" w:hAnsiTheme="majorHAnsi" w:cs="Arial"/>
          <w:sz w:val="24"/>
        </w:rPr>
      </w:pPr>
      <w:r>
        <w:rPr>
          <w:rFonts w:asciiTheme="majorHAnsi" w:hAnsiTheme="majorHAnsi" w:cs="Arial"/>
          <w:sz w:val="24"/>
        </w:rPr>
        <w:t>7</w:t>
      </w:r>
      <w:r w:rsidR="004F6AC9" w:rsidRPr="00825284">
        <w:rPr>
          <w:rFonts w:asciiTheme="majorHAnsi" w:hAnsiTheme="majorHAnsi" w:cs="Arial"/>
          <w:sz w:val="24"/>
        </w:rPr>
        <w:t xml:space="preserve">. </w:t>
      </w:r>
      <w:r w:rsidR="004F6AC9" w:rsidRPr="00A502FD">
        <w:rPr>
          <w:rFonts w:asciiTheme="majorHAnsi" w:hAnsiTheme="majorHAnsi" w:cs="Arial"/>
          <w:b/>
          <w:sz w:val="24"/>
        </w:rPr>
        <w:t>Wanderers Rugby Union Club</w:t>
      </w:r>
      <w:r w:rsidR="004F6AC9" w:rsidRPr="00825284">
        <w:rPr>
          <w:rFonts w:asciiTheme="majorHAnsi" w:hAnsiTheme="majorHAnsi" w:cs="Arial"/>
          <w:sz w:val="24"/>
        </w:rPr>
        <w:t xml:space="preserve"> (75 players) are based at Jones Park and play 9 games at the venue. Wanderers also have a Junior Division of 75 players. Wanderers are the longest standing User Group and remain a key player in the facility, having been on site for nearly 3 decades. They have an office in the </w:t>
      </w:r>
      <w:r w:rsidR="004F6AC9" w:rsidRPr="00825284">
        <w:rPr>
          <w:rFonts w:asciiTheme="majorHAnsi" w:hAnsiTheme="majorHAnsi" w:cs="Arial"/>
          <w:sz w:val="24"/>
        </w:rPr>
        <w:tab/>
        <w:t>Jack Seary Complex and play all home fixtures at Jones Park. All junior and senior</w:t>
      </w:r>
      <w:r>
        <w:rPr>
          <w:rFonts w:asciiTheme="majorHAnsi" w:hAnsiTheme="majorHAnsi" w:cs="Arial"/>
          <w:sz w:val="24"/>
        </w:rPr>
        <w:t xml:space="preserve"> training is done at Jones Park</w:t>
      </w:r>
    </w:p>
    <w:p w:rsidR="009B1E56" w:rsidRDefault="00A502FD" w:rsidP="004F6AC9">
      <w:pPr>
        <w:ind w:left="426" w:hanging="426"/>
        <w:jc w:val="both"/>
        <w:rPr>
          <w:rFonts w:asciiTheme="majorHAnsi" w:hAnsiTheme="majorHAnsi" w:cs="Arial"/>
          <w:sz w:val="24"/>
        </w:rPr>
      </w:pPr>
      <w:r>
        <w:rPr>
          <w:rFonts w:asciiTheme="majorHAnsi" w:hAnsiTheme="majorHAnsi" w:cs="Arial"/>
          <w:sz w:val="24"/>
        </w:rPr>
        <w:t xml:space="preserve">8. </w:t>
      </w:r>
      <w:r w:rsidR="004F6AC9" w:rsidRPr="0053456B">
        <w:rPr>
          <w:rFonts w:asciiTheme="majorHAnsi" w:hAnsiTheme="majorHAnsi" w:cs="Arial"/>
          <w:b/>
          <w:sz w:val="24"/>
        </w:rPr>
        <w:t>FNQ Junior Union</w:t>
      </w:r>
      <w:r w:rsidR="004F6AC9" w:rsidRPr="00825284">
        <w:rPr>
          <w:rFonts w:asciiTheme="majorHAnsi" w:hAnsiTheme="majorHAnsi" w:cs="Arial"/>
          <w:sz w:val="24"/>
        </w:rPr>
        <w:t xml:space="preserve"> has </w:t>
      </w:r>
      <w:r w:rsidR="009B1E56">
        <w:rPr>
          <w:rFonts w:asciiTheme="majorHAnsi" w:hAnsiTheme="majorHAnsi" w:cs="Arial"/>
          <w:sz w:val="24"/>
        </w:rPr>
        <w:t>conduct a 10-week season at Jones Park.</w:t>
      </w:r>
    </w:p>
    <w:p w:rsidR="0053456B" w:rsidRDefault="009B1E56" w:rsidP="0070123C">
      <w:pPr>
        <w:ind w:left="426"/>
        <w:jc w:val="both"/>
        <w:rPr>
          <w:rFonts w:asciiTheme="majorHAnsi" w:hAnsiTheme="majorHAnsi" w:cs="Arial"/>
          <w:sz w:val="24"/>
        </w:rPr>
      </w:pPr>
      <w:r>
        <w:rPr>
          <w:rFonts w:asciiTheme="majorHAnsi" w:hAnsiTheme="majorHAnsi" w:cs="Arial"/>
          <w:sz w:val="24"/>
        </w:rPr>
        <w:t xml:space="preserve">This </w:t>
      </w:r>
      <w:r w:rsidR="004F6AC9" w:rsidRPr="00825284">
        <w:rPr>
          <w:rFonts w:asciiTheme="majorHAnsi" w:hAnsiTheme="majorHAnsi" w:cs="Arial"/>
          <w:sz w:val="24"/>
        </w:rPr>
        <w:t xml:space="preserve">provides junior rugby league players with an opportunity to </w:t>
      </w:r>
      <w:r>
        <w:rPr>
          <w:rFonts w:asciiTheme="majorHAnsi" w:hAnsiTheme="majorHAnsi" w:cs="Arial"/>
          <w:sz w:val="24"/>
        </w:rPr>
        <w:t xml:space="preserve">hone many compatible skills and </w:t>
      </w:r>
      <w:r w:rsidR="004F6AC9" w:rsidRPr="00825284">
        <w:rPr>
          <w:rFonts w:asciiTheme="majorHAnsi" w:hAnsiTheme="majorHAnsi" w:cs="Arial"/>
          <w:sz w:val="24"/>
        </w:rPr>
        <w:t>is thus supported by the Board.</w:t>
      </w:r>
    </w:p>
    <w:p w:rsidR="004F6AC9" w:rsidRPr="00825284" w:rsidRDefault="0053456B" w:rsidP="0070123C">
      <w:pPr>
        <w:ind w:left="426"/>
        <w:jc w:val="both"/>
        <w:rPr>
          <w:rFonts w:asciiTheme="majorHAnsi" w:hAnsiTheme="majorHAnsi" w:cs="Arial"/>
          <w:sz w:val="24"/>
        </w:rPr>
      </w:pPr>
      <w:r>
        <w:rPr>
          <w:rFonts w:asciiTheme="majorHAnsi" w:hAnsiTheme="majorHAnsi" w:cs="Arial"/>
          <w:sz w:val="24"/>
        </w:rPr>
        <w:t>The FNQ Rugby Union has established storage space and occupies an office at Jones Park</w:t>
      </w:r>
    </w:p>
    <w:p w:rsidR="004F6AC9" w:rsidRPr="008F2DCF" w:rsidRDefault="0070123C" w:rsidP="0053456B">
      <w:pPr>
        <w:ind w:left="426" w:hanging="426"/>
        <w:jc w:val="both"/>
        <w:rPr>
          <w:rFonts w:asciiTheme="majorHAnsi" w:hAnsiTheme="majorHAnsi" w:cs="Arial"/>
          <w:sz w:val="24"/>
        </w:rPr>
      </w:pPr>
      <w:r>
        <w:rPr>
          <w:rFonts w:asciiTheme="majorHAnsi" w:hAnsiTheme="majorHAnsi" w:cs="Arial"/>
          <w:sz w:val="24"/>
        </w:rPr>
        <w:t>9</w:t>
      </w:r>
      <w:r w:rsidR="004F6AC9" w:rsidRPr="00825284">
        <w:rPr>
          <w:rFonts w:asciiTheme="majorHAnsi" w:hAnsiTheme="majorHAnsi" w:cs="Arial"/>
          <w:sz w:val="24"/>
        </w:rPr>
        <w:t>.</w:t>
      </w:r>
      <w:r>
        <w:rPr>
          <w:rFonts w:asciiTheme="majorHAnsi" w:hAnsiTheme="majorHAnsi" w:cs="Arial"/>
          <w:sz w:val="24"/>
        </w:rPr>
        <w:t xml:space="preserve"> </w:t>
      </w:r>
      <w:r w:rsidR="004F6AC9" w:rsidRPr="0053456B">
        <w:rPr>
          <w:rFonts w:asciiTheme="majorHAnsi" w:hAnsiTheme="majorHAnsi" w:cs="Arial"/>
          <w:b/>
          <w:sz w:val="24"/>
        </w:rPr>
        <w:t>QRL Administration</w:t>
      </w:r>
      <w:r w:rsidR="004F6AC9" w:rsidRPr="00825284">
        <w:rPr>
          <w:rFonts w:asciiTheme="majorHAnsi" w:hAnsiTheme="majorHAnsi" w:cs="Arial"/>
          <w:sz w:val="24"/>
        </w:rPr>
        <w:t xml:space="preserve"> has their offices at Jones Park. They provide administrative support to the 10 senior rugby league clubs affiliated with the Cairns and District Rugby League. The QRL has plans to establish a Referees’ Co-ordinator position at Jones Park to service a growing number of referees within both the junior and senior ranks. This involves a membership of 50 referees.</w:t>
      </w:r>
    </w:p>
    <w:p w:rsidR="004F6AC9" w:rsidRPr="008F2DCF" w:rsidRDefault="0053456B" w:rsidP="0053456B">
      <w:pPr>
        <w:ind w:left="426" w:hanging="426"/>
        <w:jc w:val="both"/>
        <w:rPr>
          <w:rFonts w:asciiTheme="majorHAnsi" w:hAnsiTheme="majorHAnsi" w:cs="Arial"/>
          <w:sz w:val="24"/>
        </w:rPr>
      </w:pPr>
      <w:r>
        <w:rPr>
          <w:rFonts w:asciiTheme="majorHAnsi" w:hAnsiTheme="majorHAnsi" w:cs="Arial"/>
          <w:sz w:val="24"/>
        </w:rPr>
        <w:t>10</w:t>
      </w:r>
      <w:r w:rsidR="004F6AC9" w:rsidRPr="008F2DCF">
        <w:rPr>
          <w:rFonts w:asciiTheme="majorHAnsi" w:hAnsiTheme="majorHAnsi" w:cs="Arial"/>
          <w:sz w:val="24"/>
        </w:rPr>
        <w:t>.</w:t>
      </w:r>
      <w:r w:rsidR="004F6AC9" w:rsidRPr="0053456B">
        <w:rPr>
          <w:rFonts w:asciiTheme="majorHAnsi" w:hAnsiTheme="majorHAnsi" w:cs="Arial"/>
          <w:b/>
          <w:sz w:val="24"/>
        </w:rPr>
        <w:t>The FNQ Women’s Rugby League</w:t>
      </w:r>
      <w:r w:rsidR="004F6AC9" w:rsidRPr="008F2DCF">
        <w:rPr>
          <w:rFonts w:asciiTheme="majorHAnsi" w:hAnsiTheme="majorHAnsi" w:cs="Arial"/>
          <w:sz w:val="24"/>
        </w:rPr>
        <w:t xml:space="preserve"> has used Jones Park to conduct training and for competition games. They are </w:t>
      </w:r>
      <w:r>
        <w:rPr>
          <w:rFonts w:asciiTheme="majorHAnsi" w:hAnsiTheme="majorHAnsi" w:cs="Arial"/>
          <w:sz w:val="24"/>
        </w:rPr>
        <w:t>currently building their competition</w:t>
      </w:r>
    </w:p>
    <w:p w:rsidR="004F6AC9" w:rsidRPr="008F2DCF" w:rsidRDefault="0053456B" w:rsidP="0053456B">
      <w:pPr>
        <w:ind w:left="426" w:hanging="426"/>
        <w:jc w:val="both"/>
        <w:rPr>
          <w:rFonts w:asciiTheme="majorHAnsi" w:hAnsiTheme="majorHAnsi" w:cs="Arial"/>
          <w:sz w:val="24"/>
        </w:rPr>
      </w:pPr>
      <w:r>
        <w:rPr>
          <w:rFonts w:asciiTheme="majorHAnsi" w:hAnsiTheme="majorHAnsi" w:cs="Arial"/>
          <w:sz w:val="24"/>
        </w:rPr>
        <w:lastRenderedPageBreak/>
        <w:t>11</w:t>
      </w:r>
      <w:r w:rsidR="004F6AC9" w:rsidRPr="008F2DCF">
        <w:rPr>
          <w:rFonts w:asciiTheme="majorHAnsi" w:hAnsiTheme="majorHAnsi" w:cs="Arial"/>
          <w:sz w:val="24"/>
        </w:rPr>
        <w:t>.</w:t>
      </w:r>
      <w:r w:rsidR="004F6AC9" w:rsidRPr="0053456B">
        <w:rPr>
          <w:rFonts w:asciiTheme="majorHAnsi" w:hAnsiTheme="majorHAnsi" w:cs="Arial"/>
          <w:b/>
          <w:sz w:val="24"/>
        </w:rPr>
        <w:t>The Cairns and District Rugby League</w:t>
      </w:r>
      <w:r w:rsidR="004F6AC9" w:rsidRPr="008F2DCF">
        <w:rPr>
          <w:rFonts w:asciiTheme="majorHAnsi" w:hAnsiTheme="majorHAnsi" w:cs="Arial"/>
          <w:sz w:val="24"/>
        </w:rPr>
        <w:t xml:space="preserve"> has expressed interest in using Jones Park for overflow matches and to possibly conduct some semi-finals at the venue.</w:t>
      </w:r>
    </w:p>
    <w:p w:rsidR="004F6AC9" w:rsidRPr="008F2DCF" w:rsidRDefault="0053456B" w:rsidP="004F6AC9">
      <w:pPr>
        <w:ind w:left="426" w:hanging="426"/>
        <w:jc w:val="both"/>
        <w:rPr>
          <w:rFonts w:asciiTheme="majorHAnsi" w:hAnsiTheme="majorHAnsi" w:cs="Arial"/>
          <w:sz w:val="24"/>
        </w:rPr>
      </w:pPr>
      <w:r>
        <w:rPr>
          <w:rFonts w:asciiTheme="majorHAnsi" w:hAnsiTheme="majorHAnsi" w:cs="Arial"/>
          <w:sz w:val="24"/>
        </w:rPr>
        <w:t>12</w:t>
      </w:r>
      <w:r w:rsidR="004F6AC9" w:rsidRPr="008F2DCF">
        <w:rPr>
          <w:rFonts w:asciiTheme="majorHAnsi" w:hAnsiTheme="majorHAnsi" w:cs="Arial"/>
          <w:sz w:val="24"/>
        </w:rPr>
        <w:t>.</w:t>
      </w:r>
      <w:r>
        <w:rPr>
          <w:rFonts w:asciiTheme="majorHAnsi" w:hAnsiTheme="majorHAnsi" w:cs="Arial"/>
          <w:sz w:val="24"/>
        </w:rPr>
        <w:t xml:space="preserve"> </w:t>
      </w:r>
      <w:r w:rsidR="004F6AC9" w:rsidRPr="0053456B">
        <w:rPr>
          <w:rFonts w:asciiTheme="majorHAnsi" w:hAnsiTheme="majorHAnsi" w:cs="Arial"/>
          <w:b/>
          <w:sz w:val="24"/>
        </w:rPr>
        <w:t>Cairns and District Rugby League Referees Association</w:t>
      </w:r>
      <w:r w:rsidR="004F6AC9" w:rsidRPr="008F2DCF">
        <w:rPr>
          <w:rFonts w:asciiTheme="majorHAnsi" w:hAnsiTheme="majorHAnsi" w:cs="Arial"/>
          <w:sz w:val="24"/>
        </w:rPr>
        <w:t xml:space="preserve"> have their offices and training centre at Jones Park. They are heavily involved in the development of junior referees. </w:t>
      </w:r>
    </w:p>
    <w:p w:rsidR="004F6AC9" w:rsidRPr="008F2DCF" w:rsidRDefault="004F6AC9" w:rsidP="004F6AC9">
      <w:pPr>
        <w:ind w:left="426" w:hanging="426"/>
        <w:jc w:val="both"/>
        <w:rPr>
          <w:rFonts w:asciiTheme="majorHAnsi" w:hAnsiTheme="majorHAnsi" w:cs="Arial"/>
          <w:sz w:val="24"/>
        </w:rPr>
      </w:pPr>
      <w:r w:rsidRPr="008F2DCF">
        <w:rPr>
          <w:rFonts w:asciiTheme="majorHAnsi" w:hAnsiTheme="majorHAnsi" w:cs="Arial"/>
          <w:sz w:val="24"/>
        </w:rPr>
        <w:tab/>
        <w:t>The CDRLRA have been involved with Jones Park since its inception. Originally having outfitted referees rooms in a house attached to the Park they are currently negotiating with the Board to move in at the Kel Zieth Referees Complex that will be situated within a further redeveloped main building.</w:t>
      </w:r>
    </w:p>
    <w:p w:rsidR="004F6AC9" w:rsidRPr="008F2DCF" w:rsidRDefault="004F6AC9" w:rsidP="004F6AC9">
      <w:pPr>
        <w:ind w:left="426" w:hanging="426"/>
        <w:jc w:val="both"/>
        <w:rPr>
          <w:rFonts w:asciiTheme="majorHAnsi" w:hAnsiTheme="majorHAnsi" w:cs="Arial"/>
          <w:sz w:val="24"/>
        </w:rPr>
      </w:pPr>
    </w:p>
    <w:p w:rsidR="004F6AC9" w:rsidRDefault="004F6AC9" w:rsidP="0053456B">
      <w:pPr>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Theme="majorHAnsi" w:hAnsiTheme="majorHAnsi" w:cs="Arial"/>
          <w:sz w:val="24"/>
        </w:rPr>
      </w:pPr>
    </w:p>
    <w:p w:rsidR="004F6AC9" w:rsidRPr="008F2DCF" w:rsidRDefault="004F6AC9" w:rsidP="004F6AC9">
      <w:pPr>
        <w:ind w:left="426" w:hanging="426"/>
        <w:jc w:val="both"/>
        <w:rPr>
          <w:rFonts w:asciiTheme="majorHAnsi" w:hAnsiTheme="majorHAnsi" w:cs="Arial"/>
          <w:sz w:val="24"/>
        </w:rPr>
      </w:pPr>
    </w:p>
    <w:p w:rsidR="004F6AC9" w:rsidRDefault="004F6AC9" w:rsidP="004F6AC9">
      <w:pPr>
        <w:ind w:left="426" w:hanging="426"/>
        <w:jc w:val="both"/>
        <w:rPr>
          <w:rFonts w:ascii="Arial" w:hAnsi="Arial" w:cs="Arial"/>
        </w:rPr>
      </w:pPr>
    </w:p>
    <w:p w:rsidR="0053456B" w:rsidRDefault="0053456B" w:rsidP="004F6AC9">
      <w:pPr>
        <w:jc w:val="both"/>
        <w:rPr>
          <w:rFonts w:ascii="Arial" w:hAnsi="Arial" w:cs="Arial"/>
        </w:rPr>
      </w:pPr>
    </w:p>
    <w:p w:rsidR="0053456B" w:rsidRDefault="0053456B" w:rsidP="004F6AC9">
      <w:pPr>
        <w:jc w:val="both"/>
        <w:rPr>
          <w:rFonts w:ascii="Arial" w:hAnsi="Arial" w:cs="Arial"/>
        </w:rPr>
      </w:pPr>
    </w:p>
    <w:p w:rsidR="004F6AC9" w:rsidRDefault="004F6AC9" w:rsidP="004F6AC9">
      <w:pPr>
        <w:jc w:val="both"/>
        <w:rPr>
          <w:rFonts w:ascii="Arial" w:hAnsi="Arial" w:cs="Arial"/>
        </w:rPr>
      </w:pPr>
    </w:p>
    <w:p w:rsidR="004F6AC9" w:rsidRDefault="004F6AC9" w:rsidP="004F6AC9">
      <w:pPr>
        <w:ind w:left="426" w:hanging="426"/>
        <w:jc w:val="both"/>
        <w:rPr>
          <w:rFonts w:ascii="Arial" w:hAnsi="Arial" w:cs="Arial"/>
        </w:rPr>
      </w:pPr>
    </w:p>
    <w:p w:rsidR="0053456B" w:rsidRPr="009802C7" w:rsidRDefault="002F1F42" w:rsidP="0053456B">
      <w:pPr>
        <w:ind w:left="426" w:hanging="426"/>
        <w:jc w:val="center"/>
        <w:rPr>
          <w:rFonts w:ascii="Arial" w:hAnsi="Arial" w:cs="Arial"/>
          <w:b/>
          <w:sz w:val="28"/>
        </w:rPr>
      </w:pPr>
      <w:r>
        <w:rPr>
          <w:rFonts w:ascii="Arial" w:hAnsi="Arial" w:cs="Arial"/>
          <w:b/>
          <w:sz w:val="28"/>
        </w:rPr>
        <w:t>-9</w:t>
      </w:r>
      <w:r w:rsidR="0053456B" w:rsidRPr="009802C7">
        <w:rPr>
          <w:rFonts w:ascii="Arial" w:hAnsi="Arial" w:cs="Arial"/>
          <w:b/>
          <w:sz w:val="28"/>
        </w:rPr>
        <w:t>-</w:t>
      </w:r>
    </w:p>
    <w:p w:rsidR="004F6AC9" w:rsidRPr="009802C7" w:rsidRDefault="0053456B" w:rsidP="0053456B">
      <w:pPr>
        <w:ind w:left="426" w:hanging="426"/>
        <w:jc w:val="center"/>
        <w:rPr>
          <w:rFonts w:ascii="Arial" w:hAnsi="Arial" w:cs="Arial"/>
          <w:b/>
          <w:sz w:val="28"/>
          <w:u w:val="single"/>
        </w:rPr>
      </w:pPr>
      <w:r w:rsidRPr="009802C7">
        <w:rPr>
          <w:rFonts w:ascii="Arial" w:hAnsi="Arial" w:cs="Arial"/>
          <w:b/>
          <w:sz w:val="28"/>
          <w:u w:val="single"/>
        </w:rPr>
        <w:t>FINANCIAL STRUCTURE</w:t>
      </w:r>
    </w:p>
    <w:p w:rsidR="004F6AC9" w:rsidRPr="0084296E" w:rsidRDefault="004F6AC9" w:rsidP="004F6AC9">
      <w:pPr>
        <w:jc w:val="both"/>
        <w:rPr>
          <w:rFonts w:ascii="Arial" w:hAnsi="Arial" w:cs="Arial"/>
        </w:rPr>
      </w:pPr>
      <w:r w:rsidRPr="0084296E">
        <w:rPr>
          <w:rFonts w:ascii="Arial" w:hAnsi="Arial" w:cs="Arial"/>
          <w:noProof/>
          <w:lang w:val="en-US"/>
        </w:rPr>
        <w:lastRenderedPageBreak/>
        <w:drawing>
          <wp:anchor distT="0" distB="0" distL="114300" distR="114300" simplePos="0" relativeHeight="251659264" behindDoc="1" locked="0" layoutInCell="1" allowOverlap="1">
            <wp:simplePos x="0" y="0"/>
            <wp:positionH relativeFrom="column">
              <wp:posOffset>2219325</wp:posOffset>
            </wp:positionH>
            <wp:positionV relativeFrom="paragraph">
              <wp:posOffset>77470</wp:posOffset>
            </wp:positionV>
            <wp:extent cx="1533525" cy="1585595"/>
            <wp:effectExtent l="0" t="0" r="9525" b="0"/>
            <wp:wrapTight wrapText="bothSides">
              <wp:wrapPolygon edited="0">
                <wp:start x="0" y="0"/>
                <wp:lineTo x="0" y="21280"/>
                <wp:lineTo x="21466" y="21280"/>
                <wp:lineTo x="21466" y="0"/>
                <wp:lineTo x="0" y="0"/>
              </wp:wrapPolygon>
            </wp:wrapTight>
            <wp:docPr id="45" name="Picture 45" descr="C:\Users\Karen Jane Narducci\AppData\Local\Microsoft\Windows\Temporary Internet Files\Content.IE5\80AXJNRB\JPB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en Jane Narducci\AppData\Local\Microsoft\Windows\Temporary Internet Files\Content.IE5\80AXJNRB\JPBOM.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3525" cy="1585595"/>
                    </a:xfrm>
                    <a:prstGeom prst="rect">
                      <a:avLst/>
                    </a:prstGeom>
                    <a:noFill/>
                    <a:ln>
                      <a:noFill/>
                    </a:ln>
                  </pic:spPr>
                </pic:pic>
              </a:graphicData>
            </a:graphic>
          </wp:anchor>
        </w:drawing>
      </w:r>
    </w:p>
    <w:p w:rsidR="004F6AC9" w:rsidRPr="0084296E" w:rsidRDefault="004F6AC9" w:rsidP="004F6AC9">
      <w:pPr>
        <w:jc w:val="both"/>
        <w:rPr>
          <w:rFonts w:ascii="Arial" w:hAnsi="Arial" w:cs="Arial"/>
        </w:rPr>
      </w:pPr>
    </w:p>
    <w:p w:rsidR="004F6AC9" w:rsidRPr="0084296E" w:rsidRDefault="004F6AC9" w:rsidP="004F6AC9">
      <w:pPr>
        <w:jc w:val="both"/>
        <w:rPr>
          <w:rFonts w:ascii="Arial" w:hAnsi="Arial" w:cs="Arial"/>
        </w:rPr>
      </w:pPr>
    </w:p>
    <w:p w:rsidR="004F6AC9" w:rsidRPr="0084296E" w:rsidRDefault="004F6AC9" w:rsidP="004F6AC9">
      <w:pPr>
        <w:jc w:val="center"/>
        <w:rPr>
          <w:rFonts w:ascii="Arial" w:hAnsi="Arial" w:cs="Arial"/>
        </w:rPr>
      </w:pPr>
    </w:p>
    <w:p w:rsidR="004F6AC9" w:rsidRPr="0084296E" w:rsidRDefault="004F6AC9" w:rsidP="004F6AC9">
      <w:pPr>
        <w:jc w:val="center"/>
        <w:rPr>
          <w:rFonts w:ascii="Arial" w:hAnsi="Arial" w:cs="Arial"/>
        </w:rPr>
      </w:pPr>
    </w:p>
    <w:p w:rsidR="004F6AC9" w:rsidRPr="0084296E" w:rsidRDefault="004F6AC9" w:rsidP="004F6AC9">
      <w:pPr>
        <w:jc w:val="center"/>
        <w:rPr>
          <w:rFonts w:ascii="Arial" w:hAnsi="Arial" w:cs="Arial"/>
        </w:rPr>
      </w:pPr>
    </w:p>
    <w:p w:rsidR="004F6AC9" w:rsidRPr="0084296E" w:rsidRDefault="004F6AC9" w:rsidP="004F6AC9">
      <w:pPr>
        <w:jc w:val="both"/>
        <w:rPr>
          <w:rFonts w:ascii="Arial" w:hAnsi="Arial" w:cs="Arial"/>
          <w:b/>
          <w:u w:val="single"/>
        </w:rPr>
      </w:pPr>
    </w:p>
    <w:p w:rsidR="004F6AC9" w:rsidRPr="0084296E" w:rsidRDefault="004F6AC9" w:rsidP="004F6AC9">
      <w:pPr>
        <w:jc w:val="both"/>
        <w:rPr>
          <w:rFonts w:ascii="Arial" w:hAnsi="Arial" w:cs="Arial"/>
          <w:b/>
          <w:u w:val="single"/>
        </w:rPr>
      </w:pPr>
    </w:p>
    <w:p w:rsidR="004F6AC9" w:rsidRPr="0084296E" w:rsidRDefault="004F6AC9" w:rsidP="004F6AC9">
      <w:pPr>
        <w:ind w:left="-709"/>
        <w:rPr>
          <w:rFonts w:ascii="Arial" w:hAnsi="Arial" w:cs="Arial"/>
        </w:rPr>
      </w:pPr>
      <w:r w:rsidRPr="0084296E">
        <w:rPr>
          <w:rFonts w:ascii="Arial" w:hAnsi="Arial" w:cs="Arial"/>
          <w:noProof/>
          <w:lang w:val="en-US"/>
        </w:rPr>
        <w:drawing>
          <wp:inline distT="0" distB="0" distL="0" distR="0">
            <wp:extent cx="6372225" cy="4757303"/>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ncial flowchart_edited-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83162" cy="4765468"/>
                    </a:xfrm>
                    <a:prstGeom prst="rect">
                      <a:avLst/>
                    </a:prstGeom>
                  </pic:spPr>
                </pic:pic>
              </a:graphicData>
            </a:graphic>
          </wp:inline>
        </w:drawing>
      </w:r>
    </w:p>
    <w:p w:rsidR="004F6AC9" w:rsidRDefault="004F6AC9" w:rsidP="004F6AC9">
      <w:pPr>
        <w:rPr>
          <w:sz w:val="28"/>
        </w:rPr>
      </w:pPr>
    </w:p>
    <w:p w:rsidR="004F6AC9" w:rsidRDefault="004F6AC9" w:rsidP="004F6AC9">
      <w:pPr>
        <w:rPr>
          <w:sz w:val="28"/>
        </w:rPr>
      </w:pPr>
    </w:p>
    <w:p w:rsidR="001409CD" w:rsidRDefault="001409CD" w:rsidP="004F6AC9">
      <w:pPr>
        <w:rPr>
          <w:sz w:val="28"/>
        </w:rPr>
      </w:pPr>
    </w:p>
    <w:p w:rsidR="001409CD" w:rsidRDefault="001409CD" w:rsidP="004F6AC9">
      <w:pPr>
        <w:rPr>
          <w:sz w:val="28"/>
        </w:rPr>
      </w:pPr>
    </w:p>
    <w:p w:rsidR="004F6AC9" w:rsidRPr="004B6620" w:rsidRDefault="002F1F42" w:rsidP="001409CD">
      <w:pPr>
        <w:jc w:val="center"/>
        <w:rPr>
          <w:b/>
          <w:sz w:val="28"/>
        </w:rPr>
      </w:pPr>
      <w:r>
        <w:rPr>
          <w:b/>
          <w:sz w:val="28"/>
        </w:rPr>
        <w:t>-10</w:t>
      </w:r>
      <w:r w:rsidR="001409CD" w:rsidRPr="004B6620">
        <w:rPr>
          <w:b/>
          <w:sz w:val="28"/>
        </w:rPr>
        <w:t>-</w:t>
      </w:r>
    </w:p>
    <w:p w:rsidR="004F6AC9" w:rsidRPr="004B6620" w:rsidRDefault="001409CD" w:rsidP="001409CD">
      <w:pPr>
        <w:jc w:val="center"/>
        <w:rPr>
          <w:rFonts w:asciiTheme="majorHAnsi" w:hAnsiTheme="majorHAnsi" w:cs="Arial"/>
          <w:b/>
          <w:sz w:val="28"/>
          <w:u w:val="single"/>
        </w:rPr>
      </w:pPr>
      <w:r w:rsidRPr="004B6620">
        <w:rPr>
          <w:b/>
          <w:sz w:val="28"/>
          <w:u w:val="single"/>
        </w:rPr>
        <w:lastRenderedPageBreak/>
        <w:t>GENERAL INFORMATION</w:t>
      </w:r>
    </w:p>
    <w:p w:rsidR="004F6AC9" w:rsidRPr="00231CF4" w:rsidRDefault="004F6AC9" w:rsidP="004F6AC9">
      <w:pPr>
        <w:jc w:val="both"/>
        <w:rPr>
          <w:rFonts w:asciiTheme="majorHAnsi" w:hAnsiTheme="majorHAnsi" w:cs="Arial"/>
          <w:sz w:val="24"/>
          <w:u w:val="single"/>
        </w:rPr>
      </w:pPr>
    </w:p>
    <w:sdt>
      <w:sdtPr>
        <w:rPr>
          <w:rFonts w:asciiTheme="majorHAnsi" w:hAnsiTheme="majorHAnsi" w:cs="Arial"/>
        </w:rPr>
        <w:alias w:val="Club Name"/>
        <w:tag w:val="Club Name"/>
        <w:id w:val="1473330450"/>
        <w:placeholder>
          <w:docPart w:val="C77476F68D15B3489CC2E9705B8B1BD1"/>
        </w:placeholder>
      </w:sdtPr>
      <w:sdtEndPr/>
      <w:sdtContent>
        <w:p w:rsidR="004F6AC9" w:rsidRPr="00231CF4" w:rsidRDefault="0002781D" w:rsidP="004F6AC9">
          <w:pPr>
            <w:pStyle w:val="BodyText"/>
            <w:rPr>
              <w:rFonts w:asciiTheme="majorHAnsi" w:hAnsiTheme="majorHAnsi" w:cs="Arial"/>
            </w:rPr>
          </w:pPr>
          <w:sdt>
            <w:sdtPr>
              <w:rPr>
                <w:rFonts w:asciiTheme="majorHAnsi" w:hAnsiTheme="majorHAnsi" w:cs="Arial"/>
                <w:iCs/>
              </w:rPr>
              <w:alias w:val="Club Name"/>
              <w:tag w:val="Club Name"/>
              <w:id w:val="1809427713"/>
              <w:placeholder>
                <w:docPart w:val="D0DB2A77F040A747B884CF080C4D27B0"/>
              </w:placeholder>
            </w:sdtPr>
            <w:sdtEndPr/>
            <w:sdtContent>
              <w:r w:rsidR="004F6AC9" w:rsidRPr="00231CF4">
                <w:rPr>
                  <w:rFonts w:asciiTheme="majorHAnsi" w:hAnsiTheme="majorHAnsi" w:cs="Arial"/>
                  <w:iCs/>
                </w:rPr>
                <w:t>Jones Park Board of Management</w:t>
              </w:r>
            </w:sdtContent>
          </w:sdt>
        </w:p>
      </w:sdtContent>
    </w:sdt>
    <w:p w:rsidR="004F6AC9" w:rsidRPr="00231CF4" w:rsidRDefault="004F6AC9" w:rsidP="004F6AC9">
      <w:pPr>
        <w:jc w:val="both"/>
        <w:rPr>
          <w:rFonts w:asciiTheme="majorHAnsi" w:hAnsiTheme="majorHAnsi" w:cs="Arial"/>
          <w:sz w:val="24"/>
        </w:rPr>
      </w:pPr>
    </w:p>
    <w:sdt>
      <w:sdtPr>
        <w:rPr>
          <w:rFonts w:asciiTheme="majorHAnsi" w:hAnsiTheme="majorHAnsi" w:cs="Arial"/>
          <w:sz w:val="24"/>
        </w:rPr>
        <w:alias w:val="Address"/>
        <w:tag w:val="Address"/>
        <w:id w:val="-1928184663"/>
        <w:placeholder>
          <w:docPart w:val="C77476F68D15B3489CC2E9705B8B1BD1"/>
        </w:placeholder>
      </w:sdtPr>
      <w:sdtEndPr/>
      <w:sdtContent>
        <w:p w:rsidR="004F6AC9" w:rsidRDefault="004F6AC9" w:rsidP="004F6AC9">
          <w:pPr>
            <w:jc w:val="both"/>
            <w:rPr>
              <w:rFonts w:asciiTheme="majorHAnsi" w:hAnsiTheme="majorHAnsi" w:cs="Arial"/>
              <w:sz w:val="24"/>
            </w:rPr>
          </w:pPr>
          <w:r w:rsidRPr="00231CF4">
            <w:rPr>
              <w:rFonts w:asciiTheme="majorHAnsi" w:hAnsiTheme="majorHAnsi" w:cs="Arial"/>
              <w:sz w:val="24"/>
            </w:rPr>
            <w:t>Jones Park, Mann Street, Westcourt Cairns QLD 4870</w:t>
          </w:r>
        </w:p>
        <w:p w:rsidR="004F6AC9" w:rsidRPr="00231CF4" w:rsidRDefault="0002781D" w:rsidP="004F6AC9">
          <w:pPr>
            <w:jc w:val="both"/>
            <w:rPr>
              <w:rFonts w:asciiTheme="majorHAnsi" w:hAnsiTheme="majorHAnsi" w:cs="Arial"/>
              <w:sz w:val="24"/>
            </w:rPr>
          </w:pPr>
        </w:p>
      </w:sdtContent>
    </w:sdt>
    <w:sdt>
      <w:sdtPr>
        <w:rPr>
          <w:rFonts w:asciiTheme="majorHAnsi" w:hAnsiTheme="majorHAnsi" w:cs="Arial"/>
          <w:sz w:val="24"/>
        </w:rPr>
        <w:alias w:val="Lot Number"/>
        <w:tag w:val="Lot Number"/>
        <w:id w:val="-1712259902"/>
        <w:placeholder>
          <w:docPart w:val="C77476F68D15B3489CC2E9705B8B1BD1"/>
        </w:placeholder>
      </w:sdtPr>
      <w:sdtEndPr/>
      <w:sdtContent>
        <w:p w:rsidR="004F6AC9" w:rsidRPr="00231CF4" w:rsidRDefault="004F6AC9" w:rsidP="004F6AC9">
          <w:pPr>
            <w:jc w:val="both"/>
            <w:rPr>
              <w:rFonts w:asciiTheme="majorHAnsi" w:hAnsiTheme="majorHAnsi" w:cs="Arial"/>
              <w:sz w:val="24"/>
            </w:rPr>
          </w:pPr>
          <w:r w:rsidRPr="00231CF4">
            <w:rPr>
              <w:rFonts w:asciiTheme="majorHAnsi" w:hAnsiTheme="majorHAnsi" w:cs="Arial"/>
              <w:sz w:val="24"/>
            </w:rPr>
            <w:t>Lot 2 on RP 729192 and Lot 3 NR 7338</w:t>
          </w:r>
        </w:p>
      </w:sdtContent>
    </w:sdt>
    <w:p w:rsidR="004F6AC9" w:rsidRPr="00231CF4" w:rsidRDefault="004F6AC9" w:rsidP="004F6AC9">
      <w:pPr>
        <w:jc w:val="both"/>
        <w:rPr>
          <w:rFonts w:asciiTheme="majorHAnsi" w:hAnsiTheme="majorHAnsi" w:cs="Arial"/>
          <w:sz w:val="24"/>
        </w:rPr>
      </w:pPr>
    </w:p>
    <w:sdt>
      <w:sdtPr>
        <w:rPr>
          <w:rFonts w:asciiTheme="majorHAnsi" w:hAnsiTheme="majorHAnsi" w:cs="Arial"/>
          <w:sz w:val="24"/>
        </w:rPr>
        <w:alias w:val="Postal Address"/>
        <w:tag w:val="Postal Address"/>
        <w:id w:val="-1216353276"/>
        <w:placeholder>
          <w:docPart w:val="C77476F68D15B3489CC2E9705B8B1BD1"/>
        </w:placeholder>
      </w:sdtPr>
      <w:sdtEndPr/>
      <w:sdtContent>
        <w:p w:rsidR="004F6AC9" w:rsidRPr="00231CF4" w:rsidRDefault="004F6AC9" w:rsidP="004F6AC9">
          <w:pPr>
            <w:jc w:val="both"/>
            <w:rPr>
              <w:rFonts w:asciiTheme="majorHAnsi" w:hAnsiTheme="majorHAnsi" w:cs="Arial"/>
              <w:sz w:val="24"/>
            </w:rPr>
          </w:pPr>
          <w:r w:rsidRPr="00231CF4">
            <w:rPr>
              <w:rFonts w:asciiTheme="majorHAnsi" w:hAnsiTheme="majorHAnsi" w:cs="Arial"/>
              <w:sz w:val="24"/>
            </w:rPr>
            <w:t>PO Box 176 Bungalow, Cairns Qld 4870</w:t>
          </w:r>
        </w:p>
      </w:sdtContent>
    </w:sdt>
    <w:p w:rsidR="004F6AC9" w:rsidRPr="00231CF4" w:rsidRDefault="004F6AC9" w:rsidP="004F6AC9">
      <w:pPr>
        <w:jc w:val="both"/>
        <w:rPr>
          <w:rFonts w:asciiTheme="majorHAnsi" w:hAnsiTheme="majorHAnsi" w:cs="Arial"/>
          <w:sz w:val="24"/>
        </w:rPr>
      </w:pPr>
    </w:p>
    <w:p w:rsidR="004F6AC9" w:rsidRPr="00231CF4" w:rsidRDefault="004F6AC9" w:rsidP="004F6AC9">
      <w:pPr>
        <w:jc w:val="both"/>
        <w:rPr>
          <w:rFonts w:asciiTheme="majorHAnsi" w:hAnsiTheme="majorHAnsi" w:cs="Arial"/>
          <w:sz w:val="24"/>
        </w:rPr>
      </w:pPr>
      <w:r w:rsidRPr="00231CF4">
        <w:rPr>
          <w:rFonts w:asciiTheme="majorHAnsi" w:hAnsiTheme="majorHAnsi" w:cs="Arial"/>
          <w:sz w:val="24"/>
        </w:rPr>
        <w:t xml:space="preserve">Inc. Number: </w:t>
      </w:r>
      <w:sdt>
        <w:sdtPr>
          <w:rPr>
            <w:rFonts w:asciiTheme="majorHAnsi" w:hAnsiTheme="majorHAnsi" w:cs="Arial"/>
            <w:sz w:val="24"/>
          </w:rPr>
          <w:id w:val="-852962039"/>
          <w:placeholder>
            <w:docPart w:val="C77476F68D15B3489CC2E9705B8B1BD1"/>
          </w:placeholder>
        </w:sdtPr>
        <w:sdtEndPr/>
        <w:sdtContent>
          <w:r w:rsidRPr="00231CF4">
            <w:rPr>
              <w:rFonts w:asciiTheme="majorHAnsi" w:hAnsiTheme="majorHAnsi" w:cs="Arial"/>
              <w:sz w:val="24"/>
            </w:rPr>
            <w:t>IA 40370 (Date Incorporated 28/9/2012)</w:t>
          </w:r>
        </w:sdtContent>
      </w:sdt>
    </w:p>
    <w:p w:rsidR="004F6AC9" w:rsidRPr="00231CF4" w:rsidRDefault="004F6AC9" w:rsidP="004F6AC9">
      <w:pPr>
        <w:jc w:val="both"/>
        <w:rPr>
          <w:rFonts w:asciiTheme="majorHAnsi" w:hAnsiTheme="majorHAnsi" w:cs="Arial"/>
          <w:sz w:val="24"/>
        </w:rPr>
      </w:pPr>
    </w:p>
    <w:p w:rsidR="004F6AC9" w:rsidRPr="00231CF4" w:rsidRDefault="004F6AC9" w:rsidP="004F6AC9">
      <w:pPr>
        <w:jc w:val="both"/>
        <w:rPr>
          <w:rFonts w:asciiTheme="majorHAnsi" w:hAnsiTheme="majorHAnsi" w:cs="Arial"/>
          <w:sz w:val="24"/>
        </w:rPr>
      </w:pPr>
      <w:r w:rsidRPr="00231CF4">
        <w:rPr>
          <w:rFonts w:asciiTheme="majorHAnsi" w:hAnsiTheme="majorHAnsi" w:cs="Arial"/>
          <w:sz w:val="24"/>
        </w:rPr>
        <w:t xml:space="preserve">ABN Number: </w:t>
      </w:r>
      <w:sdt>
        <w:sdtPr>
          <w:rPr>
            <w:rFonts w:asciiTheme="majorHAnsi" w:hAnsiTheme="majorHAnsi" w:cs="Arial"/>
            <w:sz w:val="24"/>
          </w:rPr>
          <w:id w:val="-1054383708"/>
          <w:placeholder>
            <w:docPart w:val="C77476F68D15B3489CC2E9705B8B1BD1"/>
          </w:placeholder>
        </w:sdtPr>
        <w:sdtEndPr/>
        <w:sdtContent>
          <w:r w:rsidRPr="00231CF4">
            <w:rPr>
              <w:rFonts w:asciiTheme="majorHAnsi" w:hAnsiTheme="majorHAnsi" w:cs="Arial"/>
              <w:sz w:val="24"/>
            </w:rPr>
            <w:t xml:space="preserve">68 010 110 371 </w:t>
          </w:r>
        </w:sdtContent>
      </w:sdt>
      <w:r w:rsidRPr="00231CF4">
        <w:rPr>
          <w:rFonts w:asciiTheme="majorHAnsi" w:hAnsiTheme="majorHAnsi" w:cs="Arial"/>
          <w:sz w:val="24"/>
        </w:rPr>
        <w:t xml:space="preserve">(GST Registered) </w:t>
      </w:r>
    </w:p>
    <w:p w:rsidR="004F6AC9" w:rsidRPr="00231CF4" w:rsidRDefault="004F6AC9" w:rsidP="004F6AC9">
      <w:pPr>
        <w:jc w:val="both"/>
        <w:rPr>
          <w:rFonts w:asciiTheme="majorHAnsi" w:hAnsiTheme="majorHAnsi" w:cs="Arial"/>
          <w:sz w:val="24"/>
        </w:rPr>
      </w:pPr>
    </w:p>
    <w:p w:rsidR="004F6AC9" w:rsidRPr="00231CF4" w:rsidRDefault="004F6AC9" w:rsidP="004F6AC9">
      <w:pPr>
        <w:jc w:val="both"/>
        <w:rPr>
          <w:rFonts w:asciiTheme="majorHAnsi" w:hAnsiTheme="majorHAnsi" w:cs="Arial"/>
          <w:sz w:val="24"/>
        </w:rPr>
      </w:pPr>
      <w:r w:rsidRPr="00231CF4">
        <w:rPr>
          <w:rFonts w:asciiTheme="majorHAnsi" w:hAnsiTheme="majorHAnsi" w:cs="Arial"/>
          <w:sz w:val="24"/>
        </w:rPr>
        <w:t>Bank:</w:t>
      </w:r>
      <w:r w:rsidRPr="00231CF4">
        <w:rPr>
          <w:rFonts w:asciiTheme="majorHAnsi" w:hAnsiTheme="majorHAnsi" w:cs="Arial"/>
          <w:sz w:val="24"/>
        </w:rPr>
        <w:tab/>
        <w:t xml:space="preserve"> </w:t>
      </w:r>
      <w:sdt>
        <w:sdtPr>
          <w:rPr>
            <w:rFonts w:asciiTheme="majorHAnsi" w:hAnsiTheme="majorHAnsi" w:cs="Arial"/>
            <w:sz w:val="24"/>
          </w:rPr>
          <w:id w:val="-130713537"/>
          <w:placeholder>
            <w:docPart w:val="C77476F68D15B3489CC2E9705B8B1BD1"/>
          </w:placeholder>
        </w:sdtPr>
        <w:sdtEndPr/>
        <w:sdtContent>
          <w:r w:rsidRPr="00231CF4">
            <w:rPr>
              <w:rFonts w:asciiTheme="majorHAnsi" w:hAnsiTheme="majorHAnsi" w:cs="Arial"/>
              <w:sz w:val="24"/>
            </w:rPr>
            <w:t>Bendigo</w:t>
          </w:r>
        </w:sdtContent>
      </w:sdt>
    </w:p>
    <w:p w:rsidR="004F6AC9" w:rsidRPr="0084296E" w:rsidRDefault="004F6AC9" w:rsidP="004F6AC9">
      <w:pPr>
        <w:jc w:val="both"/>
        <w:rPr>
          <w:rFonts w:ascii="Arial" w:hAnsi="Arial" w:cs="Arial"/>
        </w:rPr>
      </w:pPr>
    </w:p>
    <w:p w:rsidR="004F6AC9" w:rsidRPr="000D7AC9" w:rsidRDefault="004F6AC9" w:rsidP="004F6AC9">
      <w:pPr>
        <w:ind w:left="2160" w:hanging="2160"/>
        <w:jc w:val="both"/>
        <w:rPr>
          <w:rFonts w:asciiTheme="majorHAnsi" w:hAnsiTheme="majorHAnsi" w:cs="Arial"/>
          <w:sz w:val="24"/>
        </w:rPr>
      </w:pPr>
      <w:r w:rsidRPr="000D7AC9">
        <w:rPr>
          <w:rFonts w:asciiTheme="majorHAnsi" w:hAnsiTheme="majorHAnsi" w:cs="Arial"/>
          <w:sz w:val="24"/>
        </w:rPr>
        <w:t xml:space="preserve">Account Name: </w:t>
      </w:r>
      <w:sdt>
        <w:sdtPr>
          <w:rPr>
            <w:rFonts w:asciiTheme="majorHAnsi" w:hAnsiTheme="majorHAnsi" w:cs="Arial"/>
            <w:sz w:val="24"/>
          </w:rPr>
          <w:alias w:val="Club Name"/>
          <w:tag w:val="Club Name"/>
          <w:id w:val="83341271"/>
          <w:placeholder>
            <w:docPart w:val="C77476F68D15B3489CC2E9705B8B1BD1"/>
          </w:placeholder>
        </w:sdtPr>
        <w:sdtEndPr/>
        <w:sdtContent>
          <w:sdt>
            <w:sdtPr>
              <w:rPr>
                <w:rFonts w:asciiTheme="majorHAnsi" w:hAnsiTheme="majorHAnsi" w:cs="Arial"/>
                <w:iCs/>
                <w:sz w:val="24"/>
              </w:rPr>
              <w:alias w:val="Club Name"/>
              <w:tag w:val="Club Name"/>
              <w:id w:val="262726587"/>
              <w:placeholder>
                <w:docPart w:val="AF97B980CFE02E438CFC3F3581251982"/>
              </w:placeholder>
            </w:sdtPr>
            <w:sdtEndPr/>
            <w:sdtContent>
              <w:r w:rsidRPr="000D7AC9">
                <w:rPr>
                  <w:rFonts w:asciiTheme="majorHAnsi" w:hAnsiTheme="majorHAnsi" w:cs="Arial"/>
                  <w:iCs/>
                  <w:sz w:val="24"/>
                </w:rPr>
                <w:t xml:space="preserve">Jones Park </w:t>
              </w:r>
              <w:r w:rsidR="001409CD">
                <w:rPr>
                  <w:rFonts w:asciiTheme="majorHAnsi" w:hAnsiTheme="majorHAnsi" w:cs="Arial"/>
                  <w:iCs/>
                  <w:sz w:val="24"/>
                </w:rPr>
                <w:t xml:space="preserve">Board Of </w:t>
              </w:r>
              <w:r w:rsidRPr="000D7AC9">
                <w:rPr>
                  <w:rFonts w:asciiTheme="majorHAnsi" w:hAnsiTheme="majorHAnsi" w:cs="Arial"/>
                  <w:iCs/>
                  <w:sz w:val="24"/>
                </w:rPr>
                <w:t>Management</w:t>
              </w:r>
            </w:sdtContent>
          </w:sdt>
        </w:sdtContent>
      </w:sdt>
    </w:p>
    <w:p w:rsidR="004F6AC9" w:rsidRPr="000D7AC9" w:rsidRDefault="004F6AC9" w:rsidP="004F6AC9">
      <w:pPr>
        <w:jc w:val="both"/>
        <w:rPr>
          <w:rFonts w:asciiTheme="majorHAnsi" w:hAnsiTheme="majorHAnsi" w:cs="Arial"/>
          <w:sz w:val="24"/>
        </w:rPr>
      </w:pPr>
    </w:p>
    <w:p w:rsidR="004F6AC9" w:rsidRDefault="004F6AC9" w:rsidP="004F6AC9">
      <w:pPr>
        <w:jc w:val="both"/>
        <w:rPr>
          <w:rFonts w:asciiTheme="majorHAnsi" w:hAnsiTheme="majorHAnsi" w:cs="Arial"/>
          <w:sz w:val="24"/>
        </w:rPr>
      </w:pPr>
      <w:r w:rsidRPr="000D7AC9">
        <w:rPr>
          <w:rFonts w:asciiTheme="majorHAnsi" w:hAnsiTheme="majorHAnsi" w:cs="Arial"/>
          <w:sz w:val="24"/>
        </w:rPr>
        <w:t xml:space="preserve">BSB Number: </w:t>
      </w:r>
      <w:sdt>
        <w:sdtPr>
          <w:rPr>
            <w:rFonts w:asciiTheme="majorHAnsi" w:hAnsiTheme="majorHAnsi" w:cs="Arial"/>
            <w:sz w:val="24"/>
          </w:rPr>
          <w:id w:val="1040785667"/>
          <w:placeholder>
            <w:docPart w:val="C77476F68D15B3489CC2E9705B8B1BD1"/>
          </w:placeholder>
        </w:sdtPr>
        <w:sdtEndPr/>
        <w:sdtContent>
          <w:r w:rsidRPr="000D7AC9">
            <w:rPr>
              <w:rFonts w:asciiTheme="majorHAnsi" w:hAnsiTheme="majorHAnsi" w:cs="Arial"/>
              <w:sz w:val="24"/>
            </w:rPr>
            <w:t>633-000</w:t>
          </w:r>
        </w:sdtContent>
      </w:sdt>
    </w:p>
    <w:p w:rsidR="004F6AC9" w:rsidRPr="000D7AC9" w:rsidRDefault="004F6AC9" w:rsidP="004F6AC9">
      <w:pPr>
        <w:jc w:val="both"/>
        <w:rPr>
          <w:rFonts w:asciiTheme="majorHAnsi" w:hAnsiTheme="majorHAnsi" w:cs="Arial"/>
          <w:sz w:val="24"/>
        </w:rPr>
      </w:pP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 xml:space="preserve">Account Number: </w:t>
      </w:r>
      <w:sdt>
        <w:sdtPr>
          <w:rPr>
            <w:rFonts w:asciiTheme="majorHAnsi" w:hAnsiTheme="majorHAnsi" w:cs="Arial"/>
            <w:sz w:val="24"/>
          </w:rPr>
          <w:id w:val="-1853551699"/>
          <w:placeholder>
            <w:docPart w:val="C77476F68D15B3489CC2E9705B8B1BD1"/>
          </w:placeholder>
        </w:sdtPr>
        <w:sdtEndPr/>
        <w:sdtContent>
          <w:r w:rsidRPr="000D7AC9">
            <w:rPr>
              <w:rFonts w:asciiTheme="majorHAnsi" w:hAnsiTheme="majorHAnsi" w:cs="Arial"/>
              <w:sz w:val="24"/>
            </w:rPr>
            <w:t>149991929</w:t>
          </w:r>
        </w:sdtContent>
      </w:sdt>
    </w:p>
    <w:p w:rsidR="004F6AC9" w:rsidRDefault="004F6AC9" w:rsidP="004F6AC9">
      <w:pPr>
        <w:rPr>
          <w:sz w:val="28"/>
        </w:rPr>
      </w:pPr>
    </w:p>
    <w:p w:rsidR="004F6AC9" w:rsidRDefault="004F6AC9" w:rsidP="004F6AC9">
      <w:pPr>
        <w:rPr>
          <w:sz w:val="28"/>
        </w:rPr>
      </w:pPr>
    </w:p>
    <w:p w:rsidR="004F6AC9" w:rsidRDefault="004F6AC9" w:rsidP="004F6AC9">
      <w:pPr>
        <w:rPr>
          <w:sz w:val="28"/>
        </w:rPr>
      </w:pPr>
    </w:p>
    <w:p w:rsidR="004F6AC9" w:rsidRDefault="004F6AC9" w:rsidP="004F6AC9">
      <w:pPr>
        <w:rPr>
          <w:sz w:val="28"/>
        </w:rPr>
      </w:pPr>
    </w:p>
    <w:p w:rsidR="00D14739" w:rsidRDefault="00D14739" w:rsidP="004F6AC9">
      <w:pPr>
        <w:rPr>
          <w:sz w:val="28"/>
        </w:rPr>
      </w:pPr>
    </w:p>
    <w:p w:rsidR="004F6AC9" w:rsidRPr="004B6620" w:rsidRDefault="00D14739" w:rsidP="00D14739">
      <w:pPr>
        <w:jc w:val="center"/>
        <w:rPr>
          <w:b/>
          <w:sz w:val="28"/>
        </w:rPr>
      </w:pPr>
      <w:r w:rsidRPr="004B6620">
        <w:rPr>
          <w:sz w:val="28"/>
        </w:rPr>
        <w:t>-</w:t>
      </w:r>
      <w:r w:rsidR="002F1F42">
        <w:rPr>
          <w:b/>
          <w:sz w:val="28"/>
        </w:rPr>
        <w:t>11</w:t>
      </w:r>
      <w:r w:rsidRPr="004B6620">
        <w:rPr>
          <w:b/>
          <w:sz w:val="28"/>
        </w:rPr>
        <w:t>-</w:t>
      </w:r>
    </w:p>
    <w:p w:rsidR="004F6AC9" w:rsidRPr="004B6620" w:rsidRDefault="00D14739" w:rsidP="00D14739">
      <w:pPr>
        <w:jc w:val="center"/>
        <w:rPr>
          <w:rFonts w:asciiTheme="majorHAnsi" w:hAnsiTheme="majorHAnsi" w:cs="Arial"/>
          <w:b/>
          <w:sz w:val="28"/>
        </w:rPr>
      </w:pPr>
      <w:r w:rsidRPr="004B6620">
        <w:rPr>
          <w:rFonts w:asciiTheme="majorHAnsi" w:hAnsiTheme="majorHAnsi" w:cs="Arial"/>
          <w:b/>
          <w:sz w:val="28"/>
          <w:u w:val="single"/>
        </w:rPr>
        <w:t>SUPPORT AGENCIES</w:t>
      </w:r>
    </w:p>
    <w:sdt>
      <w:sdtPr>
        <w:rPr>
          <w:rFonts w:asciiTheme="majorHAnsi" w:hAnsiTheme="majorHAnsi" w:cs="Arial"/>
          <w:sz w:val="24"/>
        </w:rPr>
        <w:alias w:val="Local Council"/>
        <w:tag w:val="Local Council"/>
        <w:id w:val="2046403358"/>
        <w:placeholder>
          <w:docPart w:val="9E6C77D399B60642B6CE2DC756FF2C86"/>
        </w:placeholder>
      </w:sdtPr>
      <w:sdtEndPr/>
      <w:sdtContent>
        <w:p w:rsidR="004F6AC9" w:rsidRPr="000D7AC9" w:rsidRDefault="004F6AC9" w:rsidP="004F6AC9">
          <w:pPr>
            <w:jc w:val="both"/>
            <w:rPr>
              <w:rFonts w:asciiTheme="majorHAnsi" w:hAnsiTheme="majorHAnsi" w:cs="Arial"/>
              <w:sz w:val="24"/>
            </w:rPr>
          </w:pPr>
          <w:r w:rsidRPr="00D14739">
            <w:rPr>
              <w:rFonts w:asciiTheme="majorHAnsi" w:hAnsiTheme="majorHAnsi" w:cs="Arial"/>
              <w:b/>
              <w:sz w:val="24"/>
            </w:rPr>
            <w:t>Cairns District Junior Rugby League</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Jones Park, Mann Street Cairns Qld 4870</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PO Box 1034, Cairns Qld 4870</w:t>
          </w:r>
        </w:p>
        <w:p w:rsidR="004F6AC9" w:rsidRPr="000D7AC9" w:rsidRDefault="004F6AC9" w:rsidP="004F6AC9">
          <w:pPr>
            <w:jc w:val="both"/>
            <w:rPr>
              <w:rFonts w:asciiTheme="majorHAnsi" w:hAnsiTheme="majorHAnsi" w:cs="Arial"/>
              <w:sz w:val="24"/>
            </w:rPr>
          </w:pPr>
          <w:r w:rsidRPr="000D7AC9">
            <w:rPr>
              <w:rFonts w:asciiTheme="majorHAnsi" w:hAnsiTheme="majorHAnsi" w:cs="Arial"/>
              <w:color w:val="3D3D3D"/>
              <w:sz w:val="24"/>
            </w:rPr>
            <w:t>Ph 0404810165</w:t>
          </w:r>
          <w:r w:rsidRPr="000D7AC9">
            <w:rPr>
              <w:rFonts w:asciiTheme="majorHAnsi" w:hAnsiTheme="majorHAnsi" w:cs="Arial"/>
              <w:sz w:val="24"/>
            </w:rPr>
            <w:t xml:space="preserve"> Email </w:t>
          </w:r>
          <w:hyperlink r:id="rId13" w:history="1">
            <w:r w:rsidRPr="000D7AC9">
              <w:rPr>
                <w:rFonts w:asciiTheme="majorHAnsi" w:hAnsiTheme="majorHAnsi" w:cs="Arial"/>
                <w:sz w:val="24"/>
              </w:rPr>
              <w:t>cdjrl@bigpond.com</w:t>
            </w:r>
          </w:hyperlink>
        </w:p>
        <w:p w:rsidR="004F6AC9" w:rsidRPr="000D7AC9" w:rsidRDefault="004F6AC9" w:rsidP="004F6AC9">
          <w:pPr>
            <w:jc w:val="both"/>
            <w:rPr>
              <w:rFonts w:asciiTheme="majorHAnsi" w:hAnsiTheme="majorHAnsi" w:cs="Arial"/>
              <w:sz w:val="24"/>
            </w:rPr>
          </w:pPr>
        </w:p>
        <w:p w:rsidR="004F6AC9" w:rsidRPr="00D14739" w:rsidRDefault="004F6AC9" w:rsidP="004F6AC9">
          <w:pPr>
            <w:jc w:val="both"/>
            <w:rPr>
              <w:rFonts w:asciiTheme="majorHAnsi" w:hAnsiTheme="majorHAnsi" w:cs="Arial"/>
              <w:b/>
              <w:sz w:val="24"/>
            </w:rPr>
          </w:pPr>
          <w:r w:rsidRPr="00D14739">
            <w:rPr>
              <w:rFonts w:asciiTheme="majorHAnsi" w:hAnsiTheme="majorHAnsi" w:cs="Arial"/>
              <w:b/>
              <w:sz w:val="24"/>
            </w:rPr>
            <w:t>Cairns Regional Council</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119 – 145 Spence Street Cairns</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PO Box 359 Cairns Qld 4870</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Ph (07) 4044 3044   Fax (07) 4044 3022</w:t>
          </w:r>
        </w:p>
      </w:sdtContent>
    </w:sdt>
    <w:p w:rsidR="004F6AC9" w:rsidRPr="000D7AC9" w:rsidRDefault="004F6AC9" w:rsidP="004F6AC9">
      <w:pPr>
        <w:jc w:val="both"/>
        <w:rPr>
          <w:rFonts w:asciiTheme="majorHAnsi" w:hAnsiTheme="majorHAnsi" w:cs="Arial"/>
          <w:sz w:val="24"/>
        </w:rPr>
      </w:pPr>
    </w:p>
    <w:p w:rsidR="004F6AC9" w:rsidRPr="00D14739" w:rsidRDefault="004F6AC9" w:rsidP="004F6AC9">
      <w:pPr>
        <w:jc w:val="both"/>
        <w:rPr>
          <w:rFonts w:asciiTheme="majorHAnsi" w:hAnsiTheme="majorHAnsi" w:cs="Arial"/>
          <w:b/>
          <w:sz w:val="24"/>
        </w:rPr>
      </w:pPr>
      <w:r w:rsidRPr="00D14739">
        <w:rPr>
          <w:rFonts w:asciiTheme="majorHAnsi" w:hAnsiTheme="majorHAnsi" w:cs="Arial"/>
          <w:b/>
          <w:sz w:val="24"/>
        </w:rPr>
        <w:t>National Parks, Recreation, Sport and Racing (NPRSR)</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Sport and Recreation Services</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William McCormick Place, 5B Sheridan Street Cairns Qld 4870</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PO Box 2494 Cairns Qld 4870</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Ph (07) 42225225 Fax 42225050</w:t>
      </w:r>
    </w:p>
    <w:p w:rsidR="004F6AC9" w:rsidRPr="000D7AC9" w:rsidRDefault="004F6AC9" w:rsidP="004F6AC9">
      <w:pPr>
        <w:jc w:val="both"/>
        <w:rPr>
          <w:rFonts w:asciiTheme="majorHAnsi" w:hAnsiTheme="majorHAnsi" w:cs="Arial"/>
          <w:sz w:val="24"/>
        </w:rPr>
      </w:pP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Cairns District Rugby League</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Barlow Park, Scott Street, Cairns</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PO Box 334</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Ph (07) 4031 6772</w:t>
      </w:r>
    </w:p>
    <w:p w:rsidR="004F6AC9" w:rsidRDefault="004F6AC9" w:rsidP="004F6AC9">
      <w:pPr>
        <w:jc w:val="both"/>
        <w:rPr>
          <w:rFonts w:asciiTheme="majorHAnsi" w:hAnsiTheme="majorHAnsi" w:cs="Arial"/>
          <w:sz w:val="24"/>
        </w:rPr>
      </w:pPr>
    </w:p>
    <w:p w:rsidR="004F6AC9" w:rsidRPr="00D14739" w:rsidRDefault="004F6AC9" w:rsidP="004F6AC9">
      <w:pPr>
        <w:jc w:val="both"/>
        <w:rPr>
          <w:rFonts w:asciiTheme="majorHAnsi" w:hAnsiTheme="majorHAnsi" w:cs="Arial"/>
          <w:b/>
          <w:sz w:val="24"/>
        </w:rPr>
      </w:pPr>
      <w:r w:rsidRPr="00D14739">
        <w:rPr>
          <w:rFonts w:asciiTheme="majorHAnsi" w:hAnsiTheme="majorHAnsi" w:cs="Arial"/>
          <w:b/>
          <w:sz w:val="24"/>
        </w:rPr>
        <w:t>Queensland Rugby League</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Cnr Castlemaine &amp; Chippendall Streets Milton Qld 4064</w:t>
      </w:r>
    </w:p>
    <w:p w:rsidR="004F6AC9" w:rsidRPr="000D7AC9" w:rsidRDefault="004F6AC9" w:rsidP="004F6AC9">
      <w:pPr>
        <w:jc w:val="both"/>
        <w:rPr>
          <w:rFonts w:asciiTheme="majorHAnsi" w:hAnsiTheme="majorHAnsi" w:cs="Arial"/>
          <w:sz w:val="24"/>
        </w:rPr>
      </w:pPr>
      <w:r w:rsidRPr="000D7AC9">
        <w:rPr>
          <w:rFonts w:asciiTheme="majorHAnsi" w:hAnsiTheme="majorHAnsi" w:cs="Arial"/>
          <w:sz w:val="24"/>
        </w:rPr>
        <w:t>Locked Bag 3000 Paddington Qld 4064</w:t>
      </w:r>
    </w:p>
    <w:p w:rsidR="004F6AC9" w:rsidRPr="0084296E" w:rsidRDefault="004F6AC9" w:rsidP="004F6AC9">
      <w:pPr>
        <w:jc w:val="both"/>
        <w:rPr>
          <w:rFonts w:ascii="Arial" w:hAnsi="Arial" w:cs="Arial"/>
        </w:rPr>
      </w:pPr>
      <w:r w:rsidRPr="0084296E">
        <w:rPr>
          <w:rFonts w:ascii="Arial" w:hAnsi="Arial" w:cs="Arial"/>
        </w:rPr>
        <w:t>Ph (07) 3367 6000   Fax (07) 3367 3464</w:t>
      </w:r>
    </w:p>
    <w:p w:rsidR="004F6AC9" w:rsidRPr="0084296E" w:rsidRDefault="004F6AC9" w:rsidP="004F6AC9">
      <w:pPr>
        <w:jc w:val="both"/>
        <w:rPr>
          <w:rFonts w:ascii="Arial" w:hAnsi="Arial" w:cs="Arial"/>
        </w:rPr>
      </w:pPr>
    </w:p>
    <w:p w:rsidR="004F6AC9" w:rsidRPr="00006699" w:rsidRDefault="004F6AC9" w:rsidP="004F6AC9">
      <w:pPr>
        <w:jc w:val="both"/>
        <w:rPr>
          <w:rFonts w:asciiTheme="majorHAnsi" w:hAnsiTheme="majorHAnsi" w:cs="Arial"/>
          <w:b/>
          <w:sz w:val="24"/>
        </w:rPr>
      </w:pPr>
      <w:r w:rsidRPr="00006699">
        <w:rPr>
          <w:rFonts w:asciiTheme="majorHAnsi" w:hAnsiTheme="majorHAnsi" w:cs="Arial"/>
          <w:b/>
          <w:sz w:val="24"/>
        </w:rPr>
        <w:t>Queensland Rugby League Regional Coordinator</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Jones Park, Cairns DJRL Grounds 18-40 Mann Street</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lastRenderedPageBreak/>
        <w:t>PO Box 488, Westcourt, Cairns 4870</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Ph (0499996621 or 0437822370</w:t>
      </w:r>
    </w:p>
    <w:p w:rsidR="004F6AC9" w:rsidRPr="000F19A8" w:rsidRDefault="004F6AC9" w:rsidP="004F6AC9">
      <w:pPr>
        <w:jc w:val="both"/>
        <w:rPr>
          <w:rFonts w:asciiTheme="majorHAnsi" w:hAnsiTheme="majorHAnsi" w:cs="Arial"/>
          <w:sz w:val="24"/>
        </w:rPr>
      </w:pPr>
    </w:p>
    <w:p w:rsidR="004F6AC9" w:rsidRPr="00006699" w:rsidRDefault="004F6AC9" w:rsidP="004F6AC9">
      <w:pPr>
        <w:jc w:val="both"/>
        <w:rPr>
          <w:rFonts w:asciiTheme="majorHAnsi" w:hAnsiTheme="majorHAnsi" w:cs="Arial"/>
          <w:b/>
          <w:sz w:val="24"/>
        </w:rPr>
      </w:pPr>
      <w:r w:rsidRPr="00006699">
        <w:rPr>
          <w:rFonts w:asciiTheme="majorHAnsi" w:hAnsiTheme="majorHAnsi" w:cs="Arial"/>
          <w:b/>
          <w:sz w:val="24"/>
        </w:rPr>
        <w:t>National Rugby League Coordinator</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Jones Park, Cairns DJRL Grounds18-40 Mann Street</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PO Box 334 Cairns Qld 4870</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Ph 40317141 or 0417234796</w:t>
      </w:r>
    </w:p>
    <w:p w:rsidR="004F6AC9" w:rsidRPr="000F19A8" w:rsidRDefault="004F6AC9" w:rsidP="004F6AC9">
      <w:pPr>
        <w:jc w:val="both"/>
        <w:rPr>
          <w:rFonts w:asciiTheme="majorHAnsi" w:hAnsiTheme="majorHAnsi" w:cs="Arial"/>
          <w:sz w:val="24"/>
        </w:rPr>
      </w:pPr>
    </w:p>
    <w:p w:rsidR="004F6AC9" w:rsidRPr="00006699" w:rsidRDefault="004F6AC9" w:rsidP="004F6AC9">
      <w:pPr>
        <w:jc w:val="both"/>
        <w:rPr>
          <w:rFonts w:asciiTheme="majorHAnsi" w:hAnsiTheme="majorHAnsi" w:cs="Arial"/>
          <w:b/>
          <w:sz w:val="24"/>
        </w:rPr>
      </w:pPr>
      <w:r w:rsidRPr="00006699">
        <w:rPr>
          <w:rFonts w:asciiTheme="majorHAnsi" w:hAnsiTheme="majorHAnsi" w:cs="Arial"/>
          <w:b/>
          <w:sz w:val="24"/>
        </w:rPr>
        <w:t>Gambling Community Benefit Fund (GCBF)</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Level 4, 33 Charlotte Street Brisbane</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PO Box 2796 Brisbane Qld 4001</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Ph 3274 4284 or Free call 1800 633 616</w:t>
      </w:r>
    </w:p>
    <w:p w:rsidR="004F6AC9" w:rsidRPr="000F19A8" w:rsidRDefault="004F6AC9" w:rsidP="004F6AC9">
      <w:pPr>
        <w:jc w:val="both"/>
        <w:rPr>
          <w:rFonts w:asciiTheme="majorHAnsi" w:hAnsiTheme="majorHAnsi" w:cs="Arial"/>
          <w:sz w:val="24"/>
        </w:rPr>
      </w:pPr>
    </w:p>
    <w:p w:rsidR="004F6AC9" w:rsidRPr="00006699" w:rsidRDefault="004F6AC9" w:rsidP="004F6AC9">
      <w:pPr>
        <w:jc w:val="both"/>
        <w:rPr>
          <w:rFonts w:asciiTheme="majorHAnsi" w:hAnsiTheme="majorHAnsi" w:cs="Arial"/>
          <w:b/>
          <w:sz w:val="24"/>
        </w:rPr>
      </w:pPr>
      <w:r w:rsidRPr="00006699">
        <w:rPr>
          <w:rFonts w:asciiTheme="majorHAnsi" w:hAnsiTheme="majorHAnsi" w:cs="Arial"/>
          <w:b/>
          <w:sz w:val="24"/>
        </w:rPr>
        <w:t>North Queensland Sports Foundation (NQSF)</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Redpath Street Townsville Qld 4810</w:t>
      </w:r>
    </w:p>
    <w:p w:rsidR="004F6AC9" w:rsidRPr="000F19A8" w:rsidRDefault="004F6AC9" w:rsidP="004F6AC9">
      <w:pPr>
        <w:jc w:val="both"/>
        <w:rPr>
          <w:rFonts w:asciiTheme="majorHAnsi" w:hAnsiTheme="majorHAnsi" w:cs="Arial"/>
          <w:sz w:val="24"/>
        </w:rPr>
      </w:pPr>
      <w:r w:rsidRPr="000F19A8">
        <w:rPr>
          <w:rFonts w:asciiTheme="majorHAnsi" w:hAnsiTheme="majorHAnsi" w:cs="Arial"/>
          <w:sz w:val="24"/>
        </w:rPr>
        <w:t>PO Box 347 Belgian Gardens Qld 4810</w:t>
      </w:r>
    </w:p>
    <w:p w:rsidR="004F6AC9" w:rsidRDefault="004F6AC9" w:rsidP="004F6AC9">
      <w:pPr>
        <w:jc w:val="both"/>
        <w:rPr>
          <w:rFonts w:asciiTheme="majorHAnsi" w:hAnsiTheme="majorHAnsi" w:cs="Arial"/>
          <w:sz w:val="24"/>
        </w:rPr>
      </w:pPr>
      <w:r w:rsidRPr="000F19A8">
        <w:rPr>
          <w:rFonts w:asciiTheme="majorHAnsi" w:hAnsiTheme="majorHAnsi" w:cs="Arial"/>
          <w:sz w:val="24"/>
        </w:rPr>
        <w:t xml:space="preserve">Ph (07) 47242500 Fax 47242511 </w:t>
      </w:r>
    </w:p>
    <w:p w:rsidR="004F6AC9" w:rsidRDefault="004F6AC9" w:rsidP="004F6AC9">
      <w:pPr>
        <w:rPr>
          <w:sz w:val="28"/>
        </w:rPr>
      </w:pPr>
    </w:p>
    <w:p w:rsidR="004F6AC9" w:rsidRDefault="004F6AC9" w:rsidP="004F6AC9">
      <w:pPr>
        <w:rPr>
          <w:sz w:val="28"/>
        </w:rPr>
      </w:pPr>
    </w:p>
    <w:p w:rsidR="004F6AC9" w:rsidRDefault="004F6AC9" w:rsidP="004F6AC9">
      <w:pPr>
        <w:rPr>
          <w:sz w:val="28"/>
        </w:rPr>
      </w:pPr>
    </w:p>
    <w:p w:rsidR="004F6AC9" w:rsidRDefault="004F6AC9" w:rsidP="004F6AC9">
      <w:pPr>
        <w:rPr>
          <w:sz w:val="28"/>
        </w:rPr>
      </w:pPr>
    </w:p>
    <w:p w:rsidR="002F1F42" w:rsidRDefault="002F1F42" w:rsidP="004F6AC9">
      <w:pPr>
        <w:rPr>
          <w:sz w:val="28"/>
        </w:rPr>
      </w:pPr>
    </w:p>
    <w:p w:rsidR="002F1F42" w:rsidRDefault="002F1F42" w:rsidP="004F6AC9">
      <w:pPr>
        <w:rPr>
          <w:sz w:val="28"/>
        </w:rPr>
      </w:pPr>
    </w:p>
    <w:p w:rsidR="004F6AC9" w:rsidRDefault="004F6AC9" w:rsidP="004F6AC9">
      <w:pPr>
        <w:rPr>
          <w:sz w:val="28"/>
        </w:rPr>
      </w:pPr>
    </w:p>
    <w:p w:rsidR="004F6AC9" w:rsidRDefault="004F6AC9" w:rsidP="004F6AC9">
      <w:pPr>
        <w:rPr>
          <w:sz w:val="28"/>
        </w:rPr>
      </w:pPr>
    </w:p>
    <w:p w:rsidR="00006699" w:rsidRPr="004B6620" w:rsidRDefault="00006699" w:rsidP="004F6AC9">
      <w:pPr>
        <w:pStyle w:val="Heading1"/>
        <w:ind w:left="360"/>
        <w:rPr>
          <w:rFonts w:asciiTheme="majorHAnsi" w:hAnsiTheme="majorHAnsi" w:cs="Arial"/>
          <w:b/>
          <w:sz w:val="28"/>
        </w:rPr>
      </w:pPr>
      <w:bookmarkStart w:id="4" w:name="_Toc414788892"/>
      <w:bookmarkStart w:id="5" w:name="_Toc289163638"/>
      <w:r w:rsidRPr="004B6620">
        <w:rPr>
          <w:rFonts w:asciiTheme="majorHAnsi" w:hAnsiTheme="majorHAnsi" w:cs="Arial"/>
          <w:b/>
          <w:sz w:val="28"/>
        </w:rPr>
        <w:t>-</w:t>
      </w:r>
      <w:r w:rsidR="004B6620" w:rsidRPr="004B6620">
        <w:rPr>
          <w:rFonts w:asciiTheme="majorHAnsi" w:hAnsiTheme="majorHAnsi" w:cs="Arial"/>
          <w:b/>
          <w:sz w:val="28"/>
        </w:rPr>
        <w:t>1</w:t>
      </w:r>
      <w:r w:rsidR="002F1F42">
        <w:rPr>
          <w:rFonts w:asciiTheme="majorHAnsi" w:hAnsiTheme="majorHAnsi" w:cs="Arial"/>
          <w:b/>
          <w:sz w:val="28"/>
        </w:rPr>
        <w:t>2</w:t>
      </w:r>
      <w:r w:rsidRPr="004B6620">
        <w:rPr>
          <w:rFonts w:asciiTheme="majorHAnsi" w:hAnsiTheme="majorHAnsi" w:cs="Arial"/>
          <w:b/>
          <w:sz w:val="28"/>
        </w:rPr>
        <w:t>-</w:t>
      </w:r>
    </w:p>
    <w:p w:rsidR="00006699" w:rsidRPr="004B6620" w:rsidRDefault="00006699" w:rsidP="00006699">
      <w:pPr>
        <w:rPr>
          <w:sz w:val="28"/>
        </w:rPr>
      </w:pPr>
    </w:p>
    <w:p w:rsidR="004F6AC9" w:rsidRPr="004B6620" w:rsidRDefault="004F6AC9" w:rsidP="004F6AC9">
      <w:pPr>
        <w:pStyle w:val="Heading1"/>
        <w:ind w:left="360"/>
        <w:rPr>
          <w:rFonts w:asciiTheme="majorHAnsi" w:hAnsiTheme="majorHAnsi" w:cs="Arial"/>
          <w:b/>
          <w:sz w:val="28"/>
          <w:u w:val="single"/>
        </w:rPr>
      </w:pPr>
      <w:r w:rsidRPr="004B6620">
        <w:rPr>
          <w:rFonts w:asciiTheme="majorHAnsi" w:hAnsiTheme="majorHAnsi" w:cs="Arial"/>
          <w:b/>
          <w:sz w:val="28"/>
        </w:rPr>
        <w:lastRenderedPageBreak/>
        <w:t xml:space="preserve"> </w:t>
      </w:r>
      <w:r w:rsidRPr="004B6620">
        <w:rPr>
          <w:rFonts w:asciiTheme="majorHAnsi" w:hAnsiTheme="majorHAnsi" w:cs="Arial"/>
          <w:b/>
          <w:sz w:val="28"/>
          <w:u w:val="single"/>
        </w:rPr>
        <w:t>M</w:t>
      </w:r>
      <w:bookmarkEnd w:id="4"/>
      <w:bookmarkEnd w:id="5"/>
      <w:r w:rsidR="00006699" w:rsidRPr="004B6620">
        <w:rPr>
          <w:rFonts w:asciiTheme="majorHAnsi" w:hAnsiTheme="majorHAnsi" w:cs="Arial"/>
          <w:b/>
          <w:sz w:val="28"/>
          <w:u w:val="single"/>
        </w:rPr>
        <w:t>ISSION STATEMENT</w:t>
      </w:r>
    </w:p>
    <w:p w:rsidR="004F6AC9" w:rsidRPr="000F19A8" w:rsidRDefault="004F6AC9" w:rsidP="004F6AC9">
      <w:pPr>
        <w:rPr>
          <w:rFonts w:asciiTheme="majorHAnsi" w:hAnsiTheme="majorHAnsi" w:cs="Arial"/>
          <w:sz w:val="24"/>
        </w:rPr>
      </w:pPr>
    </w:p>
    <w:p w:rsidR="004F6AC9" w:rsidRPr="007B6B11" w:rsidRDefault="004F6AC9" w:rsidP="004F6AC9">
      <w:pPr>
        <w:rPr>
          <w:rFonts w:cs="Arial"/>
          <w:sz w:val="24"/>
        </w:rPr>
      </w:pPr>
    </w:p>
    <w:p w:rsidR="007B6B11" w:rsidRDefault="004F6AC9" w:rsidP="004F6AC9">
      <w:pPr>
        <w:pStyle w:val="ListParagraph"/>
        <w:numPr>
          <w:ilvl w:val="0"/>
          <w:numId w:val="25"/>
        </w:numPr>
        <w:spacing w:after="0" w:line="240" w:lineRule="auto"/>
        <w:rPr>
          <w:rFonts w:cs="Arial"/>
          <w:sz w:val="24"/>
          <w:szCs w:val="40"/>
        </w:rPr>
      </w:pPr>
      <w:r w:rsidRPr="007B6B11">
        <w:rPr>
          <w:rFonts w:cs="Arial"/>
          <w:sz w:val="24"/>
          <w:szCs w:val="40"/>
        </w:rPr>
        <w:t xml:space="preserve">To maintain and develop the facilities at </w:t>
      </w:r>
      <w:r w:rsidR="007B6B11" w:rsidRPr="007B6B11">
        <w:rPr>
          <w:rFonts w:cs="Arial"/>
          <w:sz w:val="24"/>
          <w:szCs w:val="40"/>
        </w:rPr>
        <w:t>Jones Park, Mann Street, Cairns for the use of junior sport in accordance with the wishes of the Jones Family at the time of transfer of title to the CDJRL Ltd</w:t>
      </w:r>
    </w:p>
    <w:p w:rsidR="007B6B11" w:rsidRDefault="007B6B11" w:rsidP="007B6B11">
      <w:pPr>
        <w:pStyle w:val="ListParagraph"/>
        <w:spacing w:after="0" w:line="240" w:lineRule="auto"/>
        <w:rPr>
          <w:rFonts w:cs="Arial"/>
          <w:sz w:val="24"/>
          <w:szCs w:val="40"/>
        </w:rPr>
      </w:pPr>
    </w:p>
    <w:p w:rsidR="00772DB2" w:rsidRDefault="007B6B11" w:rsidP="004F6AC9">
      <w:pPr>
        <w:pStyle w:val="ListParagraph"/>
        <w:numPr>
          <w:ilvl w:val="0"/>
          <w:numId w:val="25"/>
        </w:numPr>
        <w:spacing w:after="0" w:line="240" w:lineRule="auto"/>
        <w:rPr>
          <w:rFonts w:cs="Arial"/>
          <w:sz w:val="24"/>
          <w:szCs w:val="40"/>
        </w:rPr>
      </w:pPr>
      <w:r w:rsidRPr="00772DB2">
        <w:rPr>
          <w:rFonts w:cs="Arial"/>
          <w:sz w:val="24"/>
          <w:szCs w:val="40"/>
        </w:rPr>
        <w:t>To provide facilities for the playing of Junior Rugby League to a standard equal to or higher than that required by the Queensland Rugby League</w:t>
      </w:r>
    </w:p>
    <w:p w:rsidR="00772DB2" w:rsidRPr="00772DB2" w:rsidRDefault="00772DB2" w:rsidP="00772DB2">
      <w:pPr>
        <w:spacing w:after="0" w:line="240" w:lineRule="auto"/>
        <w:rPr>
          <w:rFonts w:cs="Arial"/>
          <w:sz w:val="24"/>
          <w:szCs w:val="40"/>
        </w:rPr>
      </w:pPr>
    </w:p>
    <w:p w:rsidR="00772DB2" w:rsidRDefault="00772DB2" w:rsidP="00772DB2">
      <w:pPr>
        <w:pStyle w:val="ListParagraph"/>
        <w:numPr>
          <w:ilvl w:val="0"/>
          <w:numId w:val="25"/>
        </w:numPr>
        <w:spacing w:after="0" w:line="240" w:lineRule="auto"/>
        <w:rPr>
          <w:rFonts w:cs="Arial"/>
          <w:sz w:val="24"/>
          <w:szCs w:val="40"/>
        </w:rPr>
      </w:pPr>
      <w:r w:rsidRPr="007B6B11">
        <w:rPr>
          <w:rFonts w:cs="Arial"/>
          <w:sz w:val="24"/>
          <w:szCs w:val="40"/>
        </w:rPr>
        <w:t xml:space="preserve">To administer the financial affairs of the Cairns District </w:t>
      </w:r>
      <w:r>
        <w:rPr>
          <w:rFonts w:cs="Arial"/>
          <w:sz w:val="24"/>
          <w:szCs w:val="40"/>
        </w:rPr>
        <w:t>Junior Rugby League Ltd in an efficient manner</w:t>
      </w:r>
    </w:p>
    <w:p w:rsidR="00772DB2" w:rsidRPr="00772DB2" w:rsidRDefault="00772DB2" w:rsidP="00772DB2">
      <w:pPr>
        <w:spacing w:after="0" w:line="240" w:lineRule="auto"/>
        <w:rPr>
          <w:rFonts w:cs="Arial"/>
          <w:sz w:val="24"/>
          <w:szCs w:val="40"/>
        </w:rPr>
      </w:pPr>
    </w:p>
    <w:p w:rsidR="00772DB2" w:rsidRDefault="00772DB2" w:rsidP="00772DB2">
      <w:pPr>
        <w:pStyle w:val="ListParagraph"/>
        <w:numPr>
          <w:ilvl w:val="0"/>
          <w:numId w:val="25"/>
        </w:numPr>
        <w:spacing w:after="0" w:line="240" w:lineRule="auto"/>
        <w:rPr>
          <w:rFonts w:cs="Arial"/>
          <w:sz w:val="24"/>
          <w:szCs w:val="40"/>
        </w:rPr>
      </w:pPr>
      <w:r>
        <w:rPr>
          <w:rFonts w:cs="Arial"/>
          <w:sz w:val="24"/>
          <w:szCs w:val="40"/>
        </w:rPr>
        <w:t>Ensuring the long term financial viability of the CDJRL Ltd through the development of a sustainable income stream</w:t>
      </w:r>
    </w:p>
    <w:p w:rsidR="00772DB2" w:rsidRPr="00772DB2" w:rsidRDefault="00772DB2" w:rsidP="00772DB2">
      <w:pPr>
        <w:spacing w:after="0" w:line="240" w:lineRule="auto"/>
        <w:rPr>
          <w:rFonts w:cs="Arial"/>
          <w:sz w:val="24"/>
          <w:szCs w:val="40"/>
        </w:rPr>
      </w:pPr>
    </w:p>
    <w:p w:rsidR="004F6AC9" w:rsidRPr="00772DB2" w:rsidRDefault="004F6AC9" w:rsidP="00772DB2">
      <w:pPr>
        <w:pStyle w:val="ListParagraph"/>
        <w:spacing w:after="0" w:line="240" w:lineRule="auto"/>
        <w:rPr>
          <w:rFonts w:cs="Arial"/>
          <w:sz w:val="24"/>
          <w:szCs w:val="40"/>
        </w:rPr>
      </w:pPr>
    </w:p>
    <w:p w:rsidR="00772DB2" w:rsidRDefault="00772DB2" w:rsidP="004F6AC9">
      <w:pPr>
        <w:pStyle w:val="ListParagraph"/>
        <w:numPr>
          <w:ilvl w:val="0"/>
          <w:numId w:val="25"/>
        </w:numPr>
        <w:spacing w:after="0" w:line="240" w:lineRule="auto"/>
        <w:rPr>
          <w:rFonts w:cs="Arial"/>
          <w:sz w:val="24"/>
          <w:szCs w:val="40"/>
        </w:rPr>
      </w:pPr>
      <w:r>
        <w:rPr>
          <w:rFonts w:cs="Arial"/>
          <w:sz w:val="24"/>
          <w:szCs w:val="40"/>
        </w:rPr>
        <w:t>To provide support where practicable to the Clubs affiliated with the CDJRL Ltd</w:t>
      </w:r>
      <w:r w:rsidR="00CE4D0D">
        <w:rPr>
          <w:rFonts w:cs="Arial"/>
          <w:sz w:val="24"/>
          <w:szCs w:val="40"/>
        </w:rPr>
        <w:t xml:space="preserve"> as well as other junior sport users of Jones Park</w:t>
      </w:r>
    </w:p>
    <w:p w:rsidR="00772DB2" w:rsidRPr="00772DB2" w:rsidRDefault="00772DB2" w:rsidP="00772DB2">
      <w:pPr>
        <w:pStyle w:val="ListParagraph"/>
        <w:spacing w:after="0" w:line="240" w:lineRule="auto"/>
        <w:rPr>
          <w:rFonts w:cs="Arial"/>
          <w:sz w:val="24"/>
          <w:szCs w:val="40"/>
        </w:rPr>
      </w:pPr>
    </w:p>
    <w:p w:rsidR="00772DB2" w:rsidRDefault="00772DB2" w:rsidP="004F6AC9">
      <w:pPr>
        <w:pStyle w:val="ListParagraph"/>
        <w:numPr>
          <w:ilvl w:val="0"/>
          <w:numId w:val="25"/>
        </w:numPr>
        <w:spacing w:after="0" w:line="240" w:lineRule="auto"/>
        <w:rPr>
          <w:rFonts w:cs="Arial"/>
          <w:sz w:val="24"/>
          <w:szCs w:val="40"/>
        </w:rPr>
      </w:pPr>
      <w:r>
        <w:rPr>
          <w:rFonts w:cs="Arial"/>
          <w:sz w:val="24"/>
          <w:szCs w:val="40"/>
        </w:rPr>
        <w:t>To establish a mechanism to deliver financial support to CDJRL Players to assist with costs associated with their involvement at State or Interstate level</w:t>
      </w:r>
    </w:p>
    <w:p w:rsidR="00772DB2" w:rsidRPr="00772DB2" w:rsidRDefault="00772DB2" w:rsidP="00772DB2">
      <w:pPr>
        <w:spacing w:after="0" w:line="240" w:lineRule="auto"/>
        <w:rPr>
          <w:rFonts w:cs="Arial"/>
          <w:sz w:val="24"/>
          <w:szCs w:val="40"/>
        </w:rPr>
      </w:pPr>
    </w:p>
    <w:p w:rsidR="004F6AC9" w:rsidRPr="007B6B11" w:rsidRDefault="004F6AC9" w:rsidP="004F6AC9">
      <w:pPr>
        <w:pStyle w:val="ListParagraph"/>
        <w:numPr>
          <w:ilvl w:val="0"/>
          <w:numId w:val="25"/>
        </w:numPr>
        <w:spacing w:after="0" w:line="240" w:lineRule="auto"/>
        <w:rPr>
          <w:rFonts w:cs="Arial"/>
          <w:sz w:val="24"/>
          <w:szCs w:val="40"/>
        </w:rPr>
      </w:pPr>
      <w:r w:rsidRPr="007B6B11">
        <w:rPr>
          <w:rFonts w:cs="Arial"/>
          <w:sz w:val="24"/>
          <w:szCs w:val="40"/>
        </w:rPr>
        <w:t>To promote the usage of Jones Park as a sporting and social venue conducive to the furtherance of these objectives or any of them.</w:t>
      </w:r>
    </w:p>
    <w:p w:rsidR="004F6AC9" w:rsidRPr="007B6B11" w:rsidRDefault="004F6AC9" w:rsidP="004F6AC9">
      <w:pPr>
        <w:rPr>
          <w:rFonts w:cs="Arial"/>
          <w:sz w:val="24"/>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F6AC9" w:rsidRDefault="004F6AC9" w:rsidP="004F6AC9">
      <w:pPr>
        <w:spacing w:after="0" w:line="240" w:lineRule="auto"/>
        <w:rPr>
          <w:rFonts w:asciiTheme="majorHAnsi" w:hAnsiTheme="majorHAnsi" w:cs="Arial"/>
          <w:szCs w:val="40"/>
        </w:rPr>
      </w:pPr>
    </w:p>
    <w:p w:rsidR="004B6620" w:rsidRPr="004B6620" w:rsidRDefault="002F1F42" w:rsidP="004F6AC9">
      <w:pPr>
        <w:pStyle w:val="Heading1"/>
        <w:rPr>
          <w:rFonts w:ascii="Arial" w:hAnsi="Arial" w:cs="Arial"/>
          <w:b/>
          <w:sz w:val="28"/>
        </w:rPr>
      </w:pPr>
      <w:bookmarkStart w:id="6" w:name="_Toc153251744"/>
      <w:bookmarkStart w:id="7" w:name="_Toc414788893"/>
      <w:bookmarkStart w:id="8" w:name="_Toc289163639"/>
      <w:r>
        <w:rPr>
          <w:rFonts w:ascii="Arial" w:hAnsi="Arial" w:cs="Arial"/>
          <w:b/>
          <w:sz w:val="28"/>
        </w:rPr>
        <w:lastRenderedPageBreak/>
        <w:t>-13-</w:t>
      </w:r>
      <w:r w:rsidR="004F6AC9" w:rsidRPr="004B6620">
        <w:rPr>
          <w:rFonts w:ascii="Arial" w:hAnsi="Arial" w:cs="Arial"/>
          <w:b/>
          <w:sz w:val="28"/>
        </w:rPr>
        <w:t xml:space="preserve"> </w:t>
      </w:r>
    </w:p>
    <w:p w:rsidR="004B6620" w:rsidRPr="004B6620" w:rsidRDefault="004B6620" w:rsidP="004F6AC9">
      <w:pPr>
        <w:pStyle w:val="Heading1"/>
        <w:rPr>
          <w:rFonts w:ascii="Arial" w:hAnsi="Arial" w:cs="Arial"/>
          <w:b/>
          <w:sz w:val="28"/>
        </w:rPr>
      </w:pPr>
    </w:p>
    <w:p w:rsidR="004F6AC9" w:rsidRPr="00BA2CF7" w:rsidRDefault="004B6620" w:rsidP="004F6AC9">
      <w:pPr>
        <w:pStyle w:val="Heading1"/>
        <w:rPr>
          <w:rFonts w:ascii="Arial" w:hAnsi="Arial" w:cs="Arial"/>
          <w:b/>
          <w:sz w:val="28"/>
          <w:u w:val="single"/>
        </w:rPr>
      </w:pPr>
      <w:r w:rsidRPr="00BA2CF7">
        <w:rPr>
          <w:rFonts w:ascii="Arial" w:hAnsi="Arial" w:cs="Arial"/>
          <w:b/>
          <w:sz w:val="28"/>
          <w:u w:val="single"/>
        </w:rPr>
        <w:t>STRENGTHS</w:t>
      </w:r>
      <w:r w:rsidR="004F6AC9" w:rsidRPr="00BA2CF7">
        <w:rPr>
          <w:rFonts w:ascii="Arial" w:hAnsi="Arial" w:cs="Arial"/>
          <w:b/>
          <w:sz w:val="28"/>
          <w:u w:val="single"/>
        </w:rPr>
        <w:t xml:space="preserve"> &amp; W</w:t>
      </w:r>
      <w:bookmarkEnd w:id="6"/>
      <w:bookmarkEnd w:id="7"/>
      <w:bookmarkEnd w:id="8"/>
      <w:r w:rsidRPr="00BA2CF7">
        <w:rPr>
          <w:rFonts w:ascii="Arial" w:hAnsi="Arial" w:cs="Arial"/>
          <w:b/>
          <w:sz w:val="28"/>
          <w:u w:val="single"/>
        </w:rPr>
        <w:t>EAKNESSES</w:t>
      </w:r>
    </w:p>
    <w:p w:rsidR="004F6AC9" w:rsidRPr="0084296E" w:rsidRDefault="004F6AC9" w:rsidP="004F6AC9">
      <w:pPr>
        <w:jc w:val="both"/>
        <w:rPr>
          <w:rFonts w:ascii="Arial" w:hAnsi="Arial" w:cs="Arial"/>
        </w:rPr>
      </w:pPr>
    </w:p>
    <w:p w:rsidR="004F6AC9" w:rsidRPr="0084296E" w:rsidRDefault="004F6AC9" w:rsidP="004F6AC9">
      <w:pPr>
        <w:jc w:val="both"/>
        <w:rPr>
          <w:rFonts w:ascii="Arial" w:hAnsi="Arial" w:cs="Arial"/>
        </w:rPr>
      </w:pPr>
    </w:p>
    <w:p w:rsidR="004F6AC9" w:rsidRPr="00C84A3E" w:rsidRDefault="004F6AC9" w:rsidP="004F6AC9">
      <w:pPr>
        <w:jc w:val="both"/>
        <w:rPr>
          <w:rFonts w:asciiTheme="majorHAnsi" w:hAnsiTheme="majorHAnsi" w:cs="Arial"/>
          <w:b/>
          <w:sz w:val="24"/>
          <w:u w:val="single"/>
        </w:rPr>
      </w:pPr>
      <w:r w:rsidRPr="00C84A3E">
        <w:rPr>
          <w:rFonts w:asciiTheme="majorHAnsi" w:hAnsiTheme="majorHAnsi" w:cs="Arial"/>
          <w:sz w:val="24"/>
        </w:rPr>
        <w:t xml:space="preserve">    </w:t>
      </w:r>
      <w:r w:rsidRPr="00C84A3E">
        <w:rPr>
          <w:rFonts w:asciiTheme="majorHAnsi" w:hAnsiTheme="majorHAnsi" w:cs="Arial"/>
          <w:b/>
          <w:sz w:val="24"/>
          <w:u w:val="single"/>
        </w:rPr>
        <w:t>Strengths:</w:t>
      </w:r>
    </w:p>
    <w:p w:rsidR="004F6AC9" w:rsidRPr="00C84A3E" w:rsidRDefault="004F6AC9" w:rsidP="004F6AC9">
      <w:pPr>
        <w:jc w:val="both"/>
        <w:rPr>
          <w:rFonts w:asciiTheme="majorHAnsi" w:hAnsiTheme="majorHAnsi" w:cs="Arial"/>
          <w:sz w:val="24"/>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Well established</w:t>
      </w:r>
      <w:r w:rsidR="004B6620">
        <w:rPr>
          <w:rFonts w:asciiTheme="majorHAnsi" w:hAnsiTheme="majorHAnsi" w:cs="Arial"/>
          <w:sz w:val="24"/>
        </w:rPr>
        <w:t xml:space="preserve"> Association with very capable Board of M</w:t>
      </w:r>
      <w:r w:rsidR="008F74FB">
        <w:rPr>
          <w:rFonts w:asciiTheme="majorHAnsi" w:hAnsiTheme="majorHAnsi" w:cs="Arial"/>
          <w:sz w:val="24"/>
        </w:rPr>
        <w:t>anagement possessing individual skills relevant to the Board meeting the aims of its Mission Statement.</w:t>
      </w:r>
    </w:p>
    <w:p w:rsidR="004F6AC9" w:rsidRPr="00C84A3E" w:rsidRDefault="004F6AC9" w:rsidP="004F6AC9">
      <w:pPr>
        <w:jc w:val="both"/>
        <w:rPr>
          <w:rFonts w:asciiTheme="majorHAnsi" w:hAnsiTheme="majorHAnsi" w:cs="Arial"/>
          <w:sz w:val="24"/>
        </w:rPr>
      </w:pPr>
    </w:p>
    <w:p w:rsidR="004F6AC9" w:rsidRPr="00C84A3E" w:rsidRDefault="002A3C0B" w:rsidP="004F6AC9">
      <w:pPr>
        <w:numPr>
          <w:ilvl w:val="0"/>
          <w:numId w:val="26"/>
        </w:numPr>
        <w:spacing w:after="0" w:line="240" w:lineRule="auto"/>
        <w:jc w:val="both"/>
        <w:rPr>
          <w:rFonts w:asciiTheme="majorHAnsi" w:hAnsiTheme="majorHAnsi" w:cs="Arial"/>
          <w:sz w:val="24"/>
        </w:rPr>
      </w:pPr>
      <w:r>
        <w:rPr>
          <w:rFonts w:asciiTheme="majorHAnsi" w:hAnsiTheme="majorHAnsi" w:cs="Arial"/>
          <w:sz w:val="24"/>
        </w:rPr>
        <w:t>Dedicated volunteers who are prepared to make a long term contribution to the furtherance of the game of rugby league</w:t>
      </w:r>
    </w:p>
    <w:p w:rsidR="004F6AC9" w:rsidRPr="00C84A3E" w:rsidRDefault="004F6AC9" w:rsidP="004F6AC9">
      <w:pPr>
        <w:pStyle w:val="ListParagraph"/>
        <w:jc w:val="bot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 xml:space="preserve">Location of Jones Park </w:t>
      </w:r>
      <w:r w:rsidR="00B67501">
        <w:rPr>
          <w:rFonts w:asciiTheme="majorHAnsi" w:hAnsiTheme="majorHAnsi" w:cs="Arial"/>
          <w:sz w:val="24"/>
        </w:rPr>
        <w:t xml:space="preserve">at corner of Mann and Buchan Streets </w:t>
      </w:r>
      <w:r w:rsidRPr="00C84A3E">
        <w:rPr>
          <w:rFonts w:asciiTheme="majorHAnsi" w:hAnsiTheme="majorHAnsi" w:cs="Arial"/>
          <w:sz w:val="24"/>
        </w:rPr>
        <w:t>(central to large facilities patronage catchment area);</w:t>
      </w:r>
    </w:p>
    <w:p w:rsidR="004F6AC9" w:rsidRPr="00C84A3E" w:rsidRDefault="004F6AC9" w:rsidP="004F6AC9">
      <w:pPr>
        <w:pStyle w:val="ListParagrap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Facilities currently leased as FNQ headquarters for NRL and QRL administration and development staff;</w:t>
      </w:r>
    </w:p>
    <w:p w:rsidR="004F6AC9" w:rsidRPr="00C84A3E" w:rsidRDefault="004F6AC9" w:rsidP="004F6AC9">
      <w:pPr>
        <w:pStyle w:val="ListParagraph"/>
        <w:jc w:val="bot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 xml:space="preserve">The adoption of </w:t>
      </w:r>
      <w:r w:rsidR="004B6620">
        <w:rPr>
          <w:rFonts w:asciiTheme="majorHAnsi" w:hAnsiTheme="majorHAnsi" w:cs="Arial"/>
          <w:sz w:val="24"/>
        </w:rPr>
        <w:t xml:space="preserve">rolling </w:t>
      </w:r>
      <w:r w:rsidRPr="00C84A3E">
        <w:rPr>
          <w:rFonts w:asciiTheme="majorHAnsi" w:hAnsiTheme="majorHAnsi" w:cs="Arial"/>
          <w:sz w:val="24"/>
        </w:rPr>
        <w:t>a 5 year planning strategy;</w:t>
      </w:r>
    </w:p>
    <w:p w:rsidR="004F6AC9" w:rsidRPr="00C84A3E" w:rsidRDefault="004F6AC9" w:rsidP="004F6AC9">
      <w:pPr>
        <w:pStyle w:val="ListParagrap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The adoption of the “Rugby League Fraternity Access Arrangements” schedule that outlines the a</w:t>
      </w:r>
      <w:r w:rsidR="004B6620">
        <w:rPr>
          <w:rFonts w:asciiTheme="majorHAnsi" w:hAnsiTheme="majorHAnsi" w:cs="Arial"/>
          <w:sz w:val="24"/>
        </w:rPr>
        <w:t xml:space="preserve">pproach of the Board to groups </w:t>
      </w:r>
      <w:r w:rsidRPr="00C84A3E">
        <w:rPr>
          <w:rFonts w:asciiTheme="majorHAnsi" w:hAnsiTheme="majorHAnsi" w:cs="Arial"/>
          <w:sz w:val="24"/>
        </w:rPr>
        <w:t xml:space="preserve">wishing to use the complex. Although the prime tenant is the CDJRL, the Association will provide preferential consideration to the wider rugby league community. These conditions remain under constant review; </w:t>
      </w:r>
    </w:p>
    <w:p w:rsidR="004F6AC9" w:rsidRPr="00C84A3E" w:rsidRDefault="004F6AC9" w:rsidP="004F6AC9">
      <w:pPr>
        <w:pStyle w:val="ListParagraph"/>
        <w:rPr>
          <w:rFonts w:asciiTheme="majorHAnsi" w:hAnsiTheme="majorHAnsi" w:cs="Arial"/>
        </w:rPr>
      </w:pPr>
    </w:p>
    <w:p w:rsidR="004F6AC9" w:rsidRPr="00C84A3E" w:rsidRDefault="004F6AC9" w:rsidP="004F6AC9">
      <w:pPr>
        <w:pStyle w:val="ListParagraph"/>
        <w:numPr>
          <w:ilvl w:val="0"/>
          <w:numId w:val="26"/>
        </w:numPr>
        <w:spacing w:after="0" w:line="240" w:lineRule="auto"/>
        <w:jc w:val="both"/>
        <w:rPr>
          <w:rFonts w:asciiTheme="majorHAnsi" w:hAnsiTheme="majorHAnsi" w:cs="Arial"/>
        </w:rPr>
      </w:pPr>
      <w:r w:rsidRPr="00C84A3E">
        <w:rPr>
          <w:rFonts w:asciiTheme="majorHAnsi" w:hAnsiTheme="majorHAnsi" w:cs="Arial"/>
        </w:rPr>
        <w:t>The adoption and implementation of a “Prohibitions and Conditions” schedule applicable to all Jones Park user groups;</w:t>
      </w:r>
    </w:p>
    <w:p w:rsidR="004F6AC9" w:rsidRPr="00C84A3E" w:rsidRDefault="004F6AC9" w:rsidP="004F6AC9">
      <w:pPr>
        <w:pStyle w:val="ListParagraph"/>
        <w:rPr>
          <w:rFonts w:asciiTheme="majorHAnsi" w:hAnsiTheme="majorHAnsi" w:cs="Arial"/>
        </w:rPr>
      </w:pPr>
    </w:p>
    <w:p w:rsidR="004F6AC9" w:rsidRPr="00C84A3E" w:rsidRDefault="004F6AC9" w:rsidP="004F6AC9">
      <w:pPr>
        <w:pStyle w:val="ListParagraph"/>
        <w:numPr>
          <w:ilvl w:val="0"/>
          <w:numId w:val="26"/>
        </w:numPr>
        <w:spacing w:after="0" w:line="240" w:lineRule="auto"/>
        <w:jc w:val="both"/>
        <w:rPr>
          <w:rFonts w:asciiTheme="majorHAnsi" w:hAnsiTheme="majorHAnsi" w:cs="Arial"/>
          <w:b/>
          <w:u w:val="single"/>
        </w:rPr>
      </w:pPr>
      <w:r w:rsidRPr="00C84A3E">
        <w:rPr>
          <w:rFonts w:asciiTheme="majorHAnsi" w:hAnsiTheme="majorHAnsi" w:cs="Arial"/>
        </w:rPr>
        <w:t>The adoption of an “Access Conditions for the Rugby League Fraternity” schedule for all Jones Park rugby league user groups;</w:t>
      </w:r>
    </w:p>
    <w:p w:rsidR="004F6AC9" w:rsidRPr="00C84A3E" w:rsidRDefault="004F6AC9" w:rsidP="004F6AC9">
      <w:pPr>
        <w:pStyle w:val="ListParagrap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 xml:space="preserve">The establishment of the “Youth and Facilities Development Funds”; </w:t>
      </w:r>
    </w:p>
    <w:p w:rsidR="004F6AC9" w:rsidRPr="00C84A3E" w:rsidRDefault="004F6AC9" w:rsidP="004F6AC9">
      <w:pPr>
        <w:ind w:left="360"/>
        <w:jc w:val="both"/>
        <w:rPr>
          <w:rFonts w:asciiTheme="majorHAnsi" w:hAnsiTheme="majorHAnsi" w:cs="Arial"/>
          <w:sz w:val="24"/>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 xml:space="preserve">Grass roots multicultural attributes; </w:t>
      </w:r>
    </w:p>
    <w:p w:rsidR="004F6AC9" w:rsidRPr="00C84A3E" w:rsidRDefault="004F6AC9" w:rsidP="004F6AC9">
      <w:pPr>
        <w:jc w:val="both"/>
        <w:rPr>
          <w:rFonts w:asciiTheme="majorHAnsi" w:hAnsiTheme="majorHAnsi" w:cs="Arial"/>
          <w:sz w:val="24"/>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Excellent relationship with and ability to work with all Jones Park user groups to enhance its future operational and development potential;</w:t>
      </w:r>
    </w:p>
    <w:p w:rsidR="004F6AC9" w:rsidRPr="00C84A3E" w:rsidRDefault="004F6AC9" w:rsidP="004F6AC9">
      <w:pPr>
        <w:ind w:left="360"/>
        <w:jc w:val="both"/>
        <w:rPr>
          <w:rFonts w:asciiTheme="majorHAnsi" w:hAnsiTheme="majorHAnsi" w:cs="Arial"/>
          <w:sz w:val="24"/>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 xml:space="preserve">Excellent relationship with the </w:t>
      </w:r>
      <w:sdt>
        <w:sdtPr>
          <w:rPr>
            <w:rFonts w:asciiTheme="majorHAnsi" w:hAnsiTheme="majorHAnsi" w:cs="Arial"/>
            <w:sz w:val="24"/>
          </w:rPr>
          <w:alias w:val="Local Council "/>
          <w:tag w:val="Local Council "/>
          <w:id w:val="-1826808812"/>
          <w:placeholder>
            <w:docPart w:val="8B2DE6EDD616684CAA1FD964C65B34B5"/>
          </w:placeholder>
        </w:sdtPr>
        <w:sdtEndPr/>
        <w:sdtContent>
          <w:r w:rsidRPr="00C84A3E">
            <w:rPr>
              <w:rFonts w:asciiTheme="majorHAnsi" w:hAnsiTheme="majorHAnsi" w:cs="Arial"/>
              <w:sz w:val="24"/>
            </w:rPr>
            <w:t>Cairns Regional Council</w:t>
          </w:r>
        </w:sdtContent>
      </w:sdt>
      <w:r w:rsidRPr="00C84A3E">
        <w:rPr>
          <w:rFonts w:asciiTheme="majorHAnsi" w:hAnsiTheme="majorHAnsi" w:cs="Arial"/>
          <w:sz w:val="24"/>
        </w:rPr>
        <w:t>, and other relevant support agencies;</w:t>
      </w:r>
    </w:p>
    <w:p w:rsidR="004F6AC9" w:rsidRPr="00C84A3E" w:rsidRDefault="004F6AC9" w:rsidP="004F6AC9">
      <w:pPr>
        <w:pStyle w:val="ListParagraph"/>
        <w:rPr>
          <w:rFonts w:asciiTheme="majorHAnsi" w:hAnsiTheme="majorHAnsi" w:cs="Arial"/>
        </w:rPr>
      </w:pPr>
    </w:p>
    <w:p w:rsidR="004F6AC9" w:rsidRPr="00C84A3E" w:rsidRDefault="004F6AC9" w:rsidP="004F6AC9">
      <w:pPr>
        <w:jc w:val="both"/>
        <w:rPr>
          <w:rFonts w:asciiTheme="majorHAnsi" w:hAnsiTheme="majorHAnsi" w:cs="Arial"/>
          <w:sz w:val="24"/>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Ability to access and acquit grants (external funding) for development and operational objective. (In 2015 the Board has contracted a Grants Co-ordinator to oversee and submit grant applications on behalf of the CDJRL Ltd and the Board. The GC will be reimbursed on a “commission for success” basis. This will assist the Board in its plans to continue to develop the complex further);</w:t>
      </w:r>
    </w:p>
    <w:p w:rsidR="004F6AC9" w:rsidRPr="00C84A3E" w:rsidRDefault="004F6AC9" w:rsidP="004F6AC9">
      <w:pPr>
        <w:ind w:left="360"/>
        <w:jc w:val="both"/>
        <w:rPr>
          <w:rFonts w:asciiTheme="majorHAnsi" w:hAnsiTheme="majorHAnsi" w:cs="Arial"/>
          <w:sz w:val="24"/>
        </w:rPr>
      </w:pPr>
    </w:p>
    <w:p w:rsidR="005F1172"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Inclusive access acknowledgement and practices.</w:t>
      </w: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5F1172" w:rsidRDefault="005F1172" w:rsidP="005F1172">
      <w:pPr>
        <w:spacing w:after="0" w:line="240" w:lineRule="auto"/>
        <w:jc w:val="both"/>
        <w:rPr>
          <w:rFonts w:asciiTheme="majorHAnsi" w:hAnsiTheme="majorHAnsi" w:cs="Arial"/>
          <w:sz w:val="24"/>
        </w:rPr>
      </w:pPr>
    </w:p>
    <w:p w:rsidR="004F6AC9" w:rsidRPr="00C84A3E" w:rsidRDefault="004F6AC9" w:rsidP="00B454FE">
      <w:pPr>
        <w:jc w:val="both"/>
        <w:rPr>
          <w:rFonts w:asciiTheme="majorHAnsi" w:hAnsiTheme="majorHAnsi" w:cs="Arial"/>
          <w:sz w:val="24"/>
        </w:rPr>
      </w:pPr>
    </w:p>
    <w:p w:rsidR="005F1172" w:rsidRDefault="004F6AC9" w:rsidP="005F1172">
      <w:pPr>
        <w:rPr>
          <w:rFonts w:asciiTheme="majorHAnsi" w:hAnsiTheme="majorHAnsi" w:cs="Arial"/>
          <w:b/>
          <w:sz w:val="24"/>
          <w:u w:val="single"/>
        </w:rPr>
      </w:pPr>
      <w:r w:rsidRPr="00C84A3E">
        <w:rPr>
          <w:rFonts w:asciiTheme="majorHAnsi" w:hAnsiTheme="majorHAnsi" w:cs="Arial"/>
          <w:b/>
          <w:sz w:val="24"/>
          <w:u w:val="single"/>
        </w:rPr>
        <w:t>Weaknesses:</w:t>
      </w:r>
    </w:p>
    <w:p w:rsidR="004F6AC9" w:rsidRPr="005F1172" w:rsidRDefault="004F6AC9" w:rsidP="005F1172">
      <w:pPr>
        <w:rPr>
          <w:rFonts w:asciiTheme="majorHAnsi" w:hAnsiTheme="majorHAnsi" w:cs="Arial"/>
          <w:b/>
          <w:sz w:val="24"/>
          <w:u w:val="single"/>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The geographic location (high annual rainfall average of 2007.5mm and cyclone category region) of Cairns impacting on operational and maintenance costs, fundraising capacity, participation and training opportunities and crowd numbers;</w:t>
      </w:r>
    </w:p>
    <w:p w:rsidR="004F6AC9" w:rsidRPr="00C84A3E" w:rsidRDefault="004F6AC9" w:rsidP="004F6AC9">
      <w:pPr>
        <w:jc w:val="both"/>
        <w:rPr>
          <w:rFonts w:asciiTheme="majorHAnsi" w:hAnsiTheme="majorHAnsi" w:cs="Arial"/>
          <w:sz w:val="24"/>
        </w:rPr>
      </w:pPr>
    </w:p>
    <w:p w:rsidR="004F6AC9" w:rsidRPr="00C84A3E" w:rsidRDefault="0002781D" w:rsidP="004F6AC9">
      <w:pPr>
        <w:numPr>
          <w:ilvl w:val="0"/>
          <w:numId w:val="26"/>
        </w:numPr>
        <w:spacing w:after="0" w:line="240" w:lineRule="auto"/>
        <w:jc w:val="both"/>
        <w:rPr>
          <w:rFonts w:asciiTheme="majorHAnsi" w:hAnsiTheme="majorHAnsi" w:cs="Arial"/>
          <w:sz w:val="24"/>
        </w:rPr>
      </w:pPr>
      <w:sdt>
        <w:sdtPr>
          <w:rPr>
            <w:rFonts w:asciiTheme="majorHAnsi" w:hAnsiTheme="majorHAnsi" w:cs="Arial"/>
            <w:sz w:val="24"/>
          </w:rPr>
          <w:id w:val="1413355670"/>
          <w:placeholder>
            <w:docPart w:val="2F7ED179F2237743A382DED605900973"/>
          </w:placeholder>
        </w:sdtPr>
        <w:sdtEndPr/>
        <w:sdtContent>
          <w:r w:rsidR="004F6AC9" w:rsidRPr="00C84A3E">
            <w:rPr>
              <w:rFonts w:asciiTheme="majorHAnsi" w:hAnsiTheme="majorHAnsi" w:cs="Arial"/>
              <w:sz w:val="24"/>
            </w:rPr>
            <w:t>Lack of permanent undercover seating, there is currently limited undercover seating area and player families are subject to the elements</w:t>
          </w:r>
        </w:sdtContent>
      </w:sdt>
      <w:r w:rsidR="004F6AC9" w:rsidRPr="00C84A3E">
        <w:rPr>
          <w:rFonts w:asciiTheme="majorHAnsi" w:hAnsiTheme="majorHAnsi" w:cs="Arial"/>
          <w:sz w:val="24"/>
        </w:rPr>
        <w:t>;</w:t>
      </w:r>
      <w:r w:rsidR="00F9149C">
        <w:rPr>
          <w:rFonts w:asciiTheme="majorHAnsi" w:hAnsiTheme="majorHAnsi" w:cs="Arial"/>
          <w:sz w:val="24"/>
        </w:rPr>
        <w:t xml:space="preserve"> This situation is improving</w:t>
      </w:r>
    </w:p>
    <w:p w:rsidR="004F6AC9" w:rsidRPr="00C84A3E" w:rsidRDefault="004F6AC9" w:rsidP="004F6AC9">
      <w:pPr>
        <w:pStyle w:val="ListParagraph"/>
        <w:jc w:val="bot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Jones Park grounds are subject to external (Cairns Regional Council controlled area) drainage issues;</w:t>
      </w:r>
    </w:p>
    <w:p w:rsidR="004F6AC9" w:rsidRPr="00C84A3E" w:rsidRDefault="004F6AC9" w:rsidP="004F6AC9">
      <w:pPr>
        <w:pStyle w:val="ListParagraph"/>
        <w:jc w:val="bot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Access to external funding (The Association’s development plans for Jones Park are not recognised by the Cairn</w:t>
      </w:r>
      <w:r w:rsidR="005F1172">
        <w:rPr>
          <w:rFonts w:asciiTheme="majorHAnsi" w:hAnsiTheme="majorHAnsi" w:cs="Arial"/>
          <w:sz w:val="24"/>
        </w:rPr>
        <w:t>s Regional Council as priority R</w:t>
      </w:r>
      <w:r w:rsidRPr="00C84A3E">
        <w:rPr>
          <w:rFonts w:asciiTheme="majorHAnsi" w:hAnsiTheme="majorHAnsi" w:cs="Arial"/>
          <w:sz w:val="24"/>
        </w:rPr>
        <w:t>egional Sport and Recreation projects. This is hindering the Association’s ability to access State and Federal Infrastructure funding as the Association’s funding applications must compete with those projects which are categorised as a regional priority by the Cairns Regional Council);</w:t>
      </w:r>
    </w:p>
    <w:p w:rsidR="004F6AC9" w:rsidRPr="00C84A3E" w:rsidRDefault="004F6AC9" w:rsidP="004F6AC9">
      <w:pPr>
        <w:pStyle w:val="ListParagraph"/>
        <w:rPr>
          <w:rFonts w:asciiTheme="majorHAnsi" w:hAnsiTheme="majorHAnsi" w:cs="Arial"/>
        </w:rPr>
      </w:pPr>
    </w:p>
    <w:p w:rsidR="004F6AC9" w:rsidRPr="00D112F0" w:rsidRDefault="004F6AC9" w:rsidP="00D112F0">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Community speculation that Cairns needs a new rectangle field stadium. Developed to its full potential, Jones Park will satisfy community expectations as being a facility that can capably host regional and state events in the immediate future.</w:t>
      </w:r>
    </w:p>
    <w:p w:rsidR="004F6AC9" w:rsidRPr="00C84A3E" w:rsidRDefault="004F6AC9" w:rsidP="004F6AC9">
      <w:pPr>
        <w:jc w:val="both"/>
        <w:rPr>
          <w:rFonts w:asciiTheme="majorHAnsi" w:hAnsiTheme="majorHAnsi" w:cs="Arial"/>
          <w:sz w:val="24"/>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The geographic location (high a</w:t>
      </w:r>
      <w:r w:rsidR="00D112F0">
        <w:rPr>
          <w:rFonts w:asciiTheme="majorHAnsi" w:hAnsiTheme="majorHAnsi" w:cs="Arial"/>
          <w:sz w:val="24"/>
        </w:rPr>
        <w:t xml:space="preserve">nnual rainfall average of 2007 </w:t>
      </w:r>
      <w:r w:rsidRPr="00C84A3E">
        <w:rPr>
          <w:rFonts w:asciiTheme="majorHAnsi" w:hAnsiTheme="majorHAnsi" w:cs="Arial"/>
          <w:sz w:val="24"/>
        </w:rPr>
        <w:t>mm and cyclone category region) of Cairns impacting on operational and maintenance costs, fundraising capacity, participation and training opportunities and crowd numbers;</w:t>
      </w:r>
    </w:p>
    <w:p w:rsidR="004F6AC9" w:rsidRPr="00C84A3E" w:rsidRDefault="004F6AC9" w:rsidP="004F6AC9">
      <w:pPr>
        <w:jc w:val="both"/>
        <w:rPr>
          <w:rFonts w:asciiTheme="majorHAnsi" w:hAnsiTheme="majorHAnsi" w:cs="Arial"/>
          <w:sz w:val="24"/>
        </w:rPr>
      </w:pPr>
    </w:p>
    <w:p w:rsidR="004F6AC9" w:rsidRPr="00C84A3E" w:rsidRDefault="0002781D" w:rsidP="004F6AC9">
      <w:pPr>
        <w:numPr>
          <w:ilvl w:val="0"/>
          <w:numId w:val="26"/>
        </w:numPr>
        <w:spacing w:after="0" w:line="240" w:lineRule="auto"/>
        <w:jc w:val="both"/>
        <w:rPr>
          <w:rFonts w:asciiTheme="majorHAnsi" w:hAnsiTheme="majorHAnsi" w:cs="Arial"/>
          <w:sz w:val="24"/>
        </w:rPr>
      </w:pPr>
      <w:sdt>
        <w:sdtPr>
          <w:rPr>
            <w:rFonts w:asciiTheme="majorHAnsi" w:hAnsiTheme="majorHAnsi" w:cs="Arial"/>
            <w:sz w:val="24"/>
          </w:rPr>
          <w:id w:val="619233085"/>
          <w:placeholder>
            <w:docPart w:val="A9F19AE494E2F84FA01BD92B89853EA4"/>
          </w:placeholder>
        </w:sdtPr>
        <w:sdtEndPr/>
        <w:sdtContent>
          <w:r w:rsidR="004F6AC9" w:rsidRPr="00C84A3E">
            <w:rPr>
              <w:rFonts w:asciiTheme="majorHAnsi" w:hAnsiTheme="majorHAnsi" w:cs="Arial"/>
              <w:sz w:val="24"/>
            </w:rPr>
            <w:t>Lack of permanent undercover seating, there is currently limited undercover seating area and player families are subject to the elements</w:t>
          </w:r>
        </w:sdtContent>
      </w:sdt>
      <w:r w:rsidR="004F6AC9" w:rsidRPr="00C84A3E">
        <w:rPr>
          <w:rFonts w:asciiTheme="majorHAnsi" w:hAnsiTheme="majorHAnsi" w:cs="Arial"/>
          <w:sz w:val="24"/>
        </w:rPr>
        <w:t>;</w:t>
      </w:r>
    </w:p>
    <w:p w:rsidR="004F6AC9" w:rsidRPr="00C84A3E" w:rsidRDefault="004F6AC9" w:rsidP="004F6AC9">
      <w:pPr>
        <w:pStyle w:val="ListParagraph"/>
        <w:jc w:val="bot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Jones Park grounds are subject to external (Cairns Regional Council controlled area) drainage issues;</w:t>
      </w:r>
    </w:p>
    <w:p w:rsidR="004F6AC9" w:rsidRPr="00C84A3E" w:rsidRDefault="004F6AC9" w:rsidP="004F6AC9">
      <w:pPr>
        <w:pStyle w:val="ListParagraph"/>
        <w:jc w:val="bot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Access to external funding (The Association’s development plans for Jones Park are not recognised by the Cairns Regional Council as priority regional Sport and Recreation projects. This is hindering the Association’s ability to access State and Federal Infrastructure funding as the Association’s funding applications must compete with those projects which are categorised as a regional priority by the Cairns Regional Council);</w:t>
      </w:r>
    </w:p>
    <w:p w:rsidR="004F6AC9" w:rsidRPr="00C84A3E" w:rsidRDefault="004F6AC9" w:rsidP="004F6AC9">
      <w:pPr>
        <w:pStyle w:val="ListParagraph"/>
        <w:rPr>
          <w:rFonts w:asciiTheme="majorHAnsi" w:hAnsiTheme="majorHAnsi" w:cs="Arial"/>
        </w:rPr>
      </w:pPr>
    </w:p>
    <w:p w:rsidR="004F6AC9" w:rsidRPr="00C84A3E" w:rsidRDefault="004F6AC9" w:rsidP="004F6AC9">
      <w:pPr>
        <w:numPr>
          <w:ilvl w:val="0"/>
          <w:numId w:val="26"/>
        </w:numPr>
        <w:spacing w:after="0" w:line="240" w:lineRule="auto"/>
        <w:jc w:val="both"/>
        <w:rPr>
          <w:rFonts w:asciiTheme="majorHAnsi" w:hAnsiTheme="majorHAnsi" w:cs="Arial"/>
          <w:sz w:val="24"/>
        </w:rPr>
      </w:pPr>
      <w:r w:rsidRPr="00C84A3E">
        <w:rPr>
          <w:rFonts w:asciiTheme="majorHAnsi" w:hAnsiTheme="majorHAnsi" w:cs="Arial"/>
          <w:sz w:val="24"/>
        </w:rPr>
        <w:t>Community speculation that Cairns needs a new rectangle field stadium. Developed to its full potential, Jones Park will satisfy community expectations as being a facility that can capably host regional and state events in the immediate future.</w:t>
      </w:r>
    </w:p>
    <w:p w:rsidR="004F6AC9" w:rsidRPr="00F0472A" w:rsidRDefault="004F6AC9" w:rsidP="00F0472A">
      <w:pPr>
        <w:rPr>
          <w:rFonts w:asciiTheme="majorHAnsi" w:hAnsiTheme="majorHAnsi" w:cs="Arial"/>
        </w:rPr>
      </w:pPr>
    </w:p>
    <w:p w:rsidR="00D112F0" w:rsidRPr="00D112F0" w:rsidRDefault="00D112F0" w:rsidP="00D112F0">
      <w:pPr>
        <w:ind w:left="720"/>
        <w:jc w:val="center"/>
        <w:rPr>
          <w:rFonts w:asciiTheme="majorHAnsi" w:hAnsiTheme="majorHAnsi" w:cs="Arial"/>
          <w:b/>
          <w:sz w:val="28"/>
        </w:rPr>
      </w:pPr>
      <w:r>
        <w:rPr>
          <w:rFonts w:asciiTheme="majorHAnsi" w:hAnsiTheme="majorHAnsi" w:cs="Arial"/>
          <w:sz w:val="24"/>
        </w:rPr>
        <w:lastRenderedPageBreak/>
        <w:t>-</w:t>
      </w:r>
      <w:r w:rsidR="00F0472A">
        <w:rPr>
          <w:rFonts w:asciiTheme="majorHAnsi" w:hAnsiTheme="majorHAnsi" w:cs="Arial"/>
          <w:b/>
          <w:sz w:val="28"/>
        </w:rPr>
        <w:t>14</w:t>
      </w:r>
      <w:r w:rsidRPr="00D112F0">
        <w:rPr>
          <w:rFonts w:asciiTheme="majorHAnsi" w:hAnsiTheme="majorHAnsi" w:cs="Arial"/>
          <w:b/>
          <w:sz w:val="28"/>
        </w:rPr>
        <w:t>-</w:t>
      </w:r>
    </w:p>
    <w:p w:rsidR="004F6AC9" w:rsidRPr="00D112F0" w:rsidRDefault="00D112F0" w:rsidP="00D112F0">
      <w:pPr>
        <w:ind w:left="720"/>
        <w:jc w:val="center"/>
        <w:rPr>
          <w:rFonts w:asciiTheme="majorHAnsi" w:hAnsiTheme="majorHAnsi" w:cs="Arial"/>
          <w:b/>
          <w:sz w:val="28"/>
          <w:u w:val="single"/>
        </w:rPr>
      </w:pPr>
      <w:r w:rsidRPr="00D112F0">
        <w:rPr>
          <w:rFonts w:asciiTheme="majorHAnsi" w:hAnsiTheme="majorHAnsi" w:cs="Arial"/>
          <w:b/>
          <w:sz w:val="28"/>
          <w:u w:val="single"/>
        </w:rPr>
        <w:t>DEVELOPMENT SCHEDULE</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jc w:val="center"/>
        <w:outlineLvl w:val="0"/>
        <w:rPr>
          <w:b/>
          <w:sz w:val="24"/>
          <w:u w:val="single"/>
        </w:rPr>
      </w:pPr>
      <w:r w:rsidRPr="00D112F0">
        <w:rPr>
          <w:b/>
          <w:sz w:val="24"/>
          <w:u w:val="single"/>
        </w:rPr>
        <w:t>GENERAL NOTES</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It is very important we do not take our foot off the accelerator with our Development Program.</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Projects have been set within a timeframe and some may need to be run as parallel programs of work.</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 xml:space="preserve">Costs are </w:t>
      </w:r>
      <w:r w:rsidRPr="00D112F0">
        <w:rPr>
          <w:sz w:val="24"/>
          <w:u w:val="single"/>
        </w:rPr>
        <w:t>indicative only</w:t>
      </w:r>
      <w:r w:rsidRPr="00D112F0">
        <w:rPr>
          <w:sz w:val="24"/>
        </w:rPr>
        <w:t>.  The Board must approve all projects.</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 xml:space="preserve"> “A” Projects - Complicated </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 xml:space="preserve"> “B” Projects – Quite Difficult </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 xml:space="preserve"> “C” Projects – Medium Difficulty</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 xml:space="preserve"> “D” Projects – Relatively Simple</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r w:rsidRPr="00D112F0">
        <w:rPr>
          <w:sz w:val="24"/>
        </w:rPr>
        <w:t>All prices and timelines subject to change</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outlineLvl w:val="0"/>
        <w:rPr>
          <w:sz w:val="24"/>
        </w:rPr>
      </w:pP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jc w:val="right"/>
        <w:outlineLvl w:val="0"/>
        <w:rPr>
          <w:sz w:val="24"/>
        </w:rPr>
      </w:pPr>
      <w:r w:rsidRPr="00D112F0">
        <w:rPr>
          <w:sz w:val="24"/>
        </w:rPr>
        <w:t>Hon Warren Pitt</w:t>
      </w:r>
    </w:p>
    <w:p w:rsidR="00D112F0" w:rsidRPr="00D112F0" w:rsidRDefault="00D112F0" w:rsidP="00D112F0">
      <w:pPr>
        <w:pBdr>
          <w:top w:val="single" w:sz="4" w:space="1" w:color="auto"/>
          <w:left w:val="single" w:sz="4" w:space="4" w:color="auto"/>
          <w:bottom w:val="single" w:sz="4" w:space="1" w:color="auto"/>
          <w:right w:val="single" w:sz="4" w:space="3" w:color="auto"/>
        </w:pBdr>
        <w:tabs>
          <w:tab w:val="left" w:pos="6237"/>
        </w:tabs>
        <w:jc w:val="right"/>
        <w:outlineLvl w:val="0"/>
        <w:rPr>
          <w:sz w:val="24"/>
        </w:rPr>
      </w:pPr>
      <w:r w:rsidRPr="00D112F0">
        <w:rPr>
          <w:sz w:val="24"/>
        </w:rPr>
        <w:t>Chair – JPBM</w:t>
      </w:r>
    </w:p>
    <w:p w:rsidR="004F6AC9" w:rsidRPr="00D112F0" w:rsidRDefault="004F6AC9" w:rsidP="00D112F0">
      <w:pPr>
        <w:rPr>
          <w:rFonts w:asciiTheme="majorHAnsi" w:hAnsiTheme="majorHAnsi" w:cs="Arial"/>
        </w:rPr>
      </w:pPr>
    </w:p>
    <w:p w:rsidR="004F6AC9" w:rsidRPr="00E13FBE" w:rsidRDefault="004F6AC9" w:rsidP="004F6AC9">
      <w:pPr>
        <w:spacing w:after="0" w:line="240" w:lineRule="auto"/>
        <w:rPr>
          <w:rFonts w:asciiTheme="majorHAnsi" w:hAnsiTheme="majorHAnsi" w:cs="Arial"/>
          <w:szCs w:val="40"/>
        </w:rPr>
      </w:pPr>
    </w:p>
    <w:p w:rsidR="00D112F0" w:rsidRPr="00D112F0" w:rsidRDefault="00D112F0" w:rsidP="00D112F0">
      <w:pPr>
        <w:shd w:val="clear" w:color="auto" w:fill="FFFFFF" w:themeFill="background1"/>
        <w:jc w:val="center"/>
        <w:outlineLvl w:val="0"/>
        <w:rPr>
          <w:b/>
          <w:sz w:val="28"/>
          <w:u w:val="single"/>
        </w:rPr>
      </w:pPr>
      <w:r>
        <w:rPr>
          <w:b/>
          <w:sz w:val="28"/>
          <w:u w:val="single"/>
        </w:rPr>
        <w:t>2018</w:t>
      </w:r>
    </w:p>
    <w:tbl>
      <w:tblPr>
        <w:tblStyle w:val="TableGrid"/>
        <w:tblW w:w="0" w:type="auto"/>
        <w:tblLayout w:type="fixed"/>
        <w:tblLook w:val="00A0" w:firstRow="1" w:lastRow="0" w:firstColumn="1" w:lastColumn="0" w:noHBand="0" w:noVBand="0"/>
      </w:tblPr>
      <w:tblGrid>
        <w:gridCol w:w="2802"/>
        <w:gridCol w:w="992"/>
        <w:gridCol w:w="1701"/>
        <w:gridCol w:w="1972"/>
        <w:gridCol w:w="1867"/>
      </w:tblGrid>
      <w:tr w:rsidR="00D112F0" w:rsidRPr="00D112F0">
        <w:tc>
          <w:tcPr>
            <w:tcW w:w="2802" w:type="dxa"/>
          </w:tcPr>
          <w:p w:rsidR="00D112F0" w:rsidRPr="00D112F0" w:rsidRDefault="00D112F0" w:rsidP="0092574E">
            <w:pPr>
              <w:outlineLvl w:val="0"/>
              <w:rPr>
                <w:b/>
                <w:sz w:val="24"/>
              </w:rPr>
            </w:pPr>
            <w:r w:rsidRPr="00D112F0">
              <w:rPr>
                <w:b/>
                <w:sz w:val="24"/>
              </w:rPr>
              <w:t>Project</w:t>
            </w:r>
          </w:p>
        </w:tc>
        <w:tc>
          <w:tcPr>
            <w:tcW w:w="992" w:type="dxa"/>
          </w:tcPr>
          <w:p w:rsidR="00D112F0" w:rsidRPr="00D112F0" w:rsidRDefault="00D112F0" w:rsidP="0092574E">
            <w:pPr>
              <w:outlineLvl w:val="0"/>
              <w:rPr>
                <w:b/>
                <w:sz w:val="24"/>
              </w:rPr>
            </w:pPr>
            <w:r w:rsidRPr="00D112F0">
              <w:rPr>
                <w:b/>
                <w:sz w:val="24"/>
              </w:rPr>
              <w:t>Status</w:t>
            </w:r>
          </w:p>
        </w:tc>
        <w:tc>
          <w:tcPr>
            <w:tcW w:w="1701" w:type="dxa"/>
          </w:tcPr>
          <w:p w:rsidR="00D112F0" w:rsidRPr="00D112F0" w:rsidRDefault="00D112F0" w:rsidP="0092574E">
            <w:pPr>
              <w:outlineLvl w:val="0"/>
              <w:rPr>
                <w:b/>
                <w:sz w:val="24"/>
              </w:rPr>
            </w:pPr>
            <w:r w:rsidRPr="00D112F0">
              <w:rPr>
                <w:b/>
                <w:sz w:val="24"/>
              </w:rPr>
              <w:t>Cost</w:t>
            </w:r>
          </w:p>
        </w:tc>
        <w:tc>
          <w:tcPr>
            <w:tcW w:w="1972" w:type="dxa"/>
          </w:tcPr>
          <w:p w:rsidR="00D112F0" w:rsidRPr="00D112F0" w:rsidRDefault="00D112F0" w:rsidP="0092574E">
            <w:pPr>
              <w:outlineLvl w:val="0"/>
              <w:rPr>
                <w:b/>
                <w:sz w:val="24"/>
              </w:rPr>
            </w:pPr>
            <w:r w:rsidRPr="00D112F0">
              <w:rPr>
                <w:b/>
                <w:sz w:val="24"/>
              </w:rPr>
              <w:t>Workforce</w:t>
            </w:r>
          </w:p>
        </w:tc>
        <w:tc>
          <w:tcPr>
            <w:tcW w:w="1867" w:type="dxa"/>
          </w:tcPr>
          <w:p w:rsidR="00D112F0" w:rsidRPr="00D112F0" w:rsidRDefault="00D112F0" w:rsidP="0092574E">
            <w:pPr>
              <w:outlineLvl w:val="0"/>
              <w:rPr>
                <w:b/>
                <w:sz w:val="24"/>
              </w:rPr>
            </w:pPr>
            <w:r w:rsidRPr="00D112F0">
              <w:rPr>
                <w:b/>
                <w:sz w:val="24"/>
              </w:rPr>
              <w:t>Completed By</w:t>
            </w:r>
          </w:p>
        </w:tc>
      </w:tr>
      <w:tr w:rsidR="00D112F0" w:rsidRPr="00D112F0">
        <w:tc>
          <w:tcPr>
            <w:tcW w:w="2802" w:type="dxa"/>
          </w:tcPr>
          <w:p w:rsidR="00D112F0" w:rsidRPr="00D112F0" w:rsidRDefault="00D112F0" w:rsidP="0092574E">
            <w:pPr>
              <w:outlineLvl w:val="0"/>
              <w:rPr>
                <w:strike/>
                <w:sz w:val="24"/>
              </w:rPr>
            </w:pPr>
            <w:r w:rsidRPr="00D112F0">
              <w:rPr>
                <w:strike/>
                <w:sz w:val="24"/>
              </w:rPr>
              <w:t>#2 Fields 2&amp;3 Gear Shed</w:t>
            </w:r>
          </w:p>
        </w:tc>
        <w:tc>
          <w:tcPr>
            <w:tcW w:w="992" w:type="dxa"/>
          </w:tcPr>
          <w:p w:rsidR="00D112F0" w:rsidRPr="00D112F0" w:rsidRDefault="00D112F0" w:rsidP="0092574E">
            <w:pPr>
              <w:jc w:val="center"/>
              <w:outlineLvl w:val="0"/>
              <w:rPr>
                <w:strike/>
                <w:sz w:val="24"/>
              </w:rPr>
            </w:pPr>
            <w:r w:rsidRPr="00D112F0">
              <w:rPr>
                <w:strike/>
                <w:sz w:val="24"/>
              </w:rPr>
              <w:t>C</w:t>
            </w:r>
          </w:p>
        </w:tc>
        <w:tc>
          <w:tcPr>
            <w:tcW w:w="1701" w:type="dxa"/>
          </w:tcPr>
          <w:p w:rsidR="00D112F0" w:rsidRPr="00D112F0" w:rsidRDefault="00D112F0" w:rsidP="0092574E">
            <w:pPr>
              <w:outlineLvl w:val="0"/>
              <w:rPr>
                <w:strike/>
                <w:sz w:val="24"/>
              </w:rPr>
            </w:pPr>
            <w:r w:rsidRPr="00D112F0">
              <w:rPr>
                <w:strike/>
                <w:sz w:val="24"/>
              </w:rPr>
              <w:t>$15 000</w:t>
            </w:r>
          </w:p>
        </w:tc>
        <w:tc>
          <w:tcPr>
            <w:tcW w:w="1972" w:type="dxa"/>
          </w:tcPr>
          <w:p w:rsidR="00D112F0" w:rsidRPr="00D112F0" w:rsidRDefault="00D112F0" w:rsidP="0092574E">
            <w:pPr>
              <w:outlineLvl w:val="0"/>
              <w:rPr>
                <w:strike/>
                <w:sz w:val="24"/>
              </w:rPr>
            </w:pPr>
            <w:r w:rsidRPr="00D112F0">
              <w:rPr>
                <w:strike/>
                <w:sz w:val="24"/>
              </w:rPr>
              <w:t>Totalspan</w:t>
            </w:r>
          </w:p>
        </w:tc>
        <w:tc>
          <w:tcPr>
            <w:tcW w:w="1867" w:type="dxa"/>
          </w:tcPr>
          <w:p w:rsidR="00D112F0" w:rsidRPr="00D112F0" w:rsidRDefault="00D112F0" w:rsidP="0092574E">
            <w:pPr>
              <w:outlineLvl w:val="0"/>
              <w:rPr>
                <w:strike/>
                <w:sz w:val="24"/>
              </w:rPr>
            </w:pPr>
            <w:r w:rsidRPr="00D112F0">
              <w:rPr>
                <w:strike/>
                <w:sz w:val="24"/>
              </w:rPr>
              <w:t>30 August</w:t>
            </w:r>
          </w:p>
        </w:tc>
      </w:tr>
      <w:tr w:rsidR="00D112F0" w:rsidRPr="00D112F0">
        <w:tc>
          <w:tcPr>
            <w:tcW w:w="2802" w:type="dxa"/>
          </w:tcPr>
          <w:p w:rsidR="00D112F0" w:rsidRPr="00D112F0" w:rsidRDefault="00D112F0" w:rsidP="0092574E">
            <w:pPr>
              <w:outlineLvl w:val="0"/>
              <w:rPr>
                <w:sz w:val="24"/>
              </w:rPr>
            </w:pPr>
            <w:r w:rsidRPr="00D112F0">
              <w:rPr>
                <w:sz w:val="24"/>
              </w:rPr>
              <w:t>Electronic Scoreboard</w:t>
            </w:r>
          </w:p>
        </w:tc>
        <w:tc>
          <w:tcPr>
            <w:tcW w:w="992" w:type="dxa"/>
          </w:tcPr>
          <w:p w:rsidR="00D112F0" w:rsidRPr="00D112F0" w:rsidRDefault="00D112F0" w:rsidP="0092574E">
            <w:pPr>
              <w:jc w:val="center"/>
              <w:outlineLvl w:val="0"/>
              <w:rPr>
                <w:sz w:val="24"/>
              </w:rPr>
            </w:pPr>
            <w:r w:rsidRPr="00D112F0">
              <w:rPr>
                <w:sz w:val="24"/>
              </w:rPr>
              <w:t>A</w:t>
            </w:r>
          </w:p>
        </w:tc>
        <w:tc>
          <w:tcPr>
            <w:tcW w:w="1701" w:type="dxa"/>
          </w:tcPr>
          <w:p w:rsidR="00D112F0" w:rsidRPr="00D112F0" w:rsidRDefault="00D112F0" w:rsidP="0092574E">
            <w:pPr>
              <w:outlineLvl w:val="0"/>
              <w:rPr>
                <w:sz w:val="24"/>
              </w:rPr>
            </w:pPr>
            <w:r w:rsidRPr="00D112F0">
              <w:rPr>
                <w:sz w:val="24"/>
              </w:rPr>
              <w:t>$10 000 +</w:t>
            </w:r>
          </w:p>
        </w:tc>
        <w:tc>
          <w:tcPr>
            <w:tcW w:w="1972" w:type="dxa"/>
          </w:tcPr>
          <w:p w:rsidR="00D112F0" w:rsidRPr="00D112F0" w:rsidRDefault="00D112F0" w:rsidP="0092574E">
            <w:pPr>
              <w:outlineLvl w:val="0"/>
              <w:rPr>
                <w:sz w:val="24"/>
              </w:rPr>
            </w:pPr>
            <w:r w:rsidRPr="00D112F0">
              <w:rPr>
                <w:sz w:val="24"/>
              </w:rPr>
              <w:t>Norweld</w:t>
            </w:r>
          </w:p>
        </w:tc>
        <w:tc>
          <w:tcPr>
            <w:tcW w:w="1867" w:type="dxa"/>
          </w:tcPr>
          <w:p w:rsidR="00D112F0" w:rsidRPr="00D112F0" w:rsidRDefault="00D112F0" w:rsidP="0092574E">
            <w:pPr>
              <w:outlineLvl w:val="0"/>
              <w:rPr>
                <w:sz w:val="24"/>
              </w:rPr>
            </w:pPr>
            <w:r w:rsidRPr="00D112F0">
              <w:rPr>
                <w:sz w:val="24"/>
              </w:rPr>
              <w:t>TBD</w:t>
            </w:r>
          </w:p>
        </w:tc>
      </w:tr>
      <w:tr w:rsidR="00D112F0" w:rsidRPr="00D112F0">
        <w:trPr>
          <w:trHeight w:val="63"/>
        </w:trPr>
        <w:tc>
          <w:tcPr>
            <w:tcW w:w="2802" w:type="dxa"/>
          </w:tcPr>
          <w:p w:rsidR="00D112F0" w:rsidRPr="00D112F0" w:rsidRDefault="00D112F0" w:rsidP="0092574E">
            <w:pPr>
              <w:outlineLvl w:val="0"/>
              <w:rPr>
                <w:sz w:val="24"/>
              </w:rPr>
            </w:pPr>
            <w:r w:rsidRPr="00D112F0">
              <w:rPr>
                <w:sz w:val="24"/>
              </w:rPr>
              <w:t>Medical Centre Shell</w:t>
            </w:r>
          </w:p>
        </w:tc>
        <w:tc>
          <w:tcPr>
            <w:tcW w:w="992" w:type="dxa"/>
          </w:tcPr>
          <w:p w:rsidR="00D112F0" w:rsidRPr="00D112F0" w:rsidRDefault="00D112F0" w:rsidP="0092574E">
            <w:pPr>
              <w:jc w:val="center"/>
              <w:outlineLvl w:val="0"/>
              <w:rPr>
                <w:sz w:val="24"/>
              </w:rPr>
            </w:pPr>
            <w:r w:rsidRPr="00D112F0">
              <w:rPr>
                <w:sz w:val="24"/>
              </w:rPr>
              <w:t>B</w:t>
            </w:r>
          </w:p>
        </w:tc>
        <w:tc>
          <w:tcPr>
            <w:tcW w:w="1701" w:type="dxa"/>
          </w:tcPr>
          <w:p w:rsidR="00D112F0" w:rsidRPr="00D112F0" w:rsidRDefault="00D112F0" w:rsidP="0092574E">
            <w:pPr>
              <w:outlineLvl w:val="0"/>
              <w:rPr>
                <w:sz w:val="24"/>
              </w:rPr>
            </w:pPr>
            <w:r w:rsidRPr="00D112F0">
              <w:rPr>
                <w:sz w:val="24"/>
              </w:rPr>
              <w:t>$25 000</w:t>
            </w:r>
          </w:p>
        </w:tc>
        <w:tc>
          <w:tcPr>
            <w:tcW w:w="1972" w:type="dxa"/>
          </w:tcPr>
          <w:p w:rsidR="00D112F0" w:rsidRPr="00D112F0" w:rsidRDefault="00D112F0" w:rsidP="0092574E">
            <w:pPr>
              <w:outlineLvl w:val="0"/>
              <w:rPr>
                <w:sz w:val="24"/>
              </w:rPr>
            </w:pPr>
            <w:r w:rsidRPr="00D112F0">
              <w:rPr>
                <w:sz w:val="24"/>
              </w:rPr>
              <w:t>Totalspan</w:t>
            </w:r>
          </w:p>
        </w:tc>
        <w:tc>
          <w:tcPr>
            <w:tcW w:w="1867" w:type="dxa"/>
          </w:tcPr>
          <w:p w:rsidR="00D112F0" w:rsidRPr="00D112F0" w:rsidRDefault="00D112F0" w:rsidP="0092574E">
            <w:pPr>
              <w:outlineLvl w:val="0"/>
              <w:rPr>
                <w:sz w:val="24"/>
              </w:rPr>
            </w:pPr>
            <w:r w:rsidRPr="00D112F0">
              <w:rPr>
                <w:sz w:val="24"/>
              </w:rPr>
              <w:t>30 October</w:t>
            </w:r>
          </w:p>
        </w:tc>
      </w:tr>
      <w:tr w:rsidR="00D112F0" w:rsidRPr="00D112F0">
        <w:tblPrEx>
          <w:tblLook w:val="04A0" w:firstRow="1" w:lastRow="0" w:firstColumn="1" w:lastColumn="0" w:noHBand="0" w:noVBand="1"/>
        </w:tblPrEx>
        <w:tc>
          <w:tcPr>
            <w:tcW w:w="2802" w:type="dxa"/>
          </w:tcPr>
          <w:p w:rsidR="00D112F0" w:rsidRPr="00D112F0" w:rsidRDefault="00D112F0" w:rsidP="0092574E">
            <w:pPr>
              <w:outlineLvl w:val="0"/>
              <w:rPr>
                <w:sz w:val="24"/>
              </w:rPr>
            </w:pPr>
            <w:r w:rsidRPr="00D112F0">
              <w:rPr>
                <w:sz w:val="24"/>
              </w:rPr>
              <w:t>Medical Centre Internal</w:t>
            </w:r>
          </w:p>
        </w:tc>
        <w:tc>
          <w:tcPr>
            <w:tcW w:w="992" w:type="dxa"/>
          </w:tcPr>
          <w:p w:rsidR="00D112F0" w:rsidRPr="00D112F0" w:rsidRDefault="00D112F0" w:rsidP="0092574E">
            <w:pPr>
              <w:jc w:val="center"/>
              <w:outlineLvl w:val="0"/>
              <w:rPr>
                <w:sz w:val="24"/>
              </w:rPr>
            </w:pPr>
            <w:r w:rsidRPr="00D112F0">
              <w:rPr>
                <w:sz w:val="24"/>
              </w:rPr>
              <w:t>C</w:t>
            </w:r>
          </w:p>
        </w:tc>
        <w:tc>
          <w:tcPr>
            <w:tcW w:w="1701" w:type="dxa"/>
          </w:tcPr>
          <w:p w:rsidR="00D112F0" w:rsidRPr="00D112F0" w:rsidRDefault="00D112F0" w:rsidP="0092574E">
            <w:pPr>
              <w:outlineLvl w:val="0"/>
              <w:rPr>
                <w:sz w:val="24"/>
              </w:rPr>
            </w:pPr>
            <w:r w:rsidRPr="00D112F0">
              <w:rPr>
                <w:sz w:val="24"/>
              </w:rPr>
              <w:t>$10 000</w:t>
            </w:r>
          </w:p>
        </w:tc>
        <w:tc>
          <w:tcPr>
            <w:tcW w:w="1972" w:type="dxa"/>
          </w:tcPr>
          <w:p w:rsidR="00D112F0" w:rsidRPr="00D112F0" w:rsidRDefault="00D112F0" w:rsidP="0092574E">
            <w:pPr>
              <w:outlineLvl w:val="0"/>
              <w:rPr>
                <w:sz w:val="24"/>
              </w:rPr>
            </w:pPr>
            <w:r w:rsidRPr="00D112F0">
              <w:rPr>
                <w:sz w:val="24"/>
              </w:rPr>
              <w:t>Totalspan</w:t>
            </w:r>
          </w:p>
        </w:tc>
        <w:tc>
          <w:tcPr>
            <w:tcW w:w="1867" w:type="dxa"/>
          </w:tcPr>
          <w:p w:rsidR="00D112F0" w:rsidRPr="00D112F0" w:rsidRDefault="00D112F0" w:rsidP="0092574E">
            <w:pPr>
              <w:outlineLvl w:val="0"/>
              <w:rPr>
                <w:sz w:val="24"/>
              </w:rPr>
            </w:pPr>
            <w:r w:rsidRPr="00D112F0">
              <w:rPr>
                <w:sz w:val="24"/>
              </w:rPr>
              <w:t>30 October</w:t>
            </w:r>
          </w:p>
        </w:tc>
      </w:tr>
      <w:tr w:rsidR="00D112F0" w:rsidRPr="00D112F0">
        <w:tblPrEx>
          <w:tblLook w:val="04A0" w:firstRow="1" w:lastRow="0" w:firstColumn="1" w:lastColumn="0" w:noHBand="0" w:noVBand="1"/>
        </w:tblPrEx>
        <w:tc>
          <w:tcPr>
            <w:tcW w:w="2802" w:type="dxa"/>
          </w:tcPr>
          <w:p w:rsidR="00D112F0" w:rsidRPr="00D112F0" w:rsidRDefault="00D112F0" w:rsidP="0092574E">
            <w:pPr>
              <w:outlineLvl w:val="0"/>
              <w:rPr>
                <w:sz w:val="24"/>
              </w:rPr>
            </w:pPr>
            <w:r w:rsidRPr="00D112F0">
              <w:rPr>
                <w:sz w:val="24"/>
              </w:rPr>
              <w:t>Medical Centre Stock</w:t>
            </w:r>
          </w:p>
        </w:tc>
        <w:tc>
          <w:tcPr>
            <w:tcW w:w="992" w:type="dxa"/>
          </w:tcPr>
          <w:p w:rsidR="00D112F0" w:rsidRPr="00D112F0" w:rsidRDefault="00D112F0" w:rsidP="0092574E">
            <w:pPr>
              <w:jc w:val="center"/>
              <w:outlineLvl w:val="0"/>
              <w:rPr>
                <w:sz w:val="24"/>
              </w:rPr>
            </w:pPr>
            <w:r w:rsidRPr="00D112F0">
              <w:rPr>
                <w:sz w:val="24"/>
              </w:rPr>
              <w:t>D</w:t>
            </w:r>
          </w:p>
        </w:tc>
        <w:tc>
          <w:tcPr>
            <w:tcW w:w="1701" w:type="dxa"/>
          </w:tcPr>
          <w:p w:rsidR="00D112F0" w:rsidRPr="00D112F0" w:rsidRDefault="00D112F0" w:rsidP="0092574E">
            <w:pPr>
              <w:outlineLvl w:val="0"/>
              <w:rPr>
                <w:sz w:val="24"/>
              </w:rPr>
            </w:pPr>
            <w:r w:rsidRPr="00D112F0">
              <w:rPr>
                <w:sz w:val="24"/>
              </w:rPr>
              <w:t>$5 000</w:t>
            </w:r>
          </w:p>
        </w:tc>
        <w:tc>
          <w:tcPr>
            <w:tcW w:w="1972" w:type="dxa"/>
          </w:tcPr>
          <w:p w:rsidR="00D112F0" w:rsidRPr="00D112F0" w:rsidRDefault="00D112F0" w:rsidP="0092574E">
            <w:pPr>
              <w:outlineLvl w:val="0"/>
              <w:rPr>
                <w:sz w:val="24"/>
              </w:rPr>
            </w:pPr>
            <w:r w:rsidRPr="00D112F0">
              <w:rPr>
                <w:sz w:val="24"/>
              </w:rPr>
              <w:t>Calanna</w:t>
            </w:r>
          </w:p>
        </w:tc>
        <w:tc>
          <w:tcPr>
            <w:tcW w:w="1867" w:type="dxa"/>
          </w:tcPr>
          <w:p w:rsidR="00D112F0" w:rsidRPr="00D112F0" w:rsidRDefault="00D112F0" w:rsidP="0092574E">
            <w:pPr>
              <w:outlineLvl w:val="0"/>
              <w:rPr>
                <w:sz w:val="24"/>
              </w:rPr>
            </w:pPr>
            <w:r w:rsidRPr="00D112F0">
              <w:rPr>
                <w:sz w:val="24"/>
              </w:rPr>
              <w:t>30 November</w:t>
            </w:r>
          </w:p>
        </w:tc>
      </w:tr>
      <w:tr w:rsidR="00D112F0" w:rsidRPr="00D112F0">
        <w:tblPrEx>
          <w:tblLook w:val="04A0" w:firstRow="1" w:lastRow="0" w:firstColumn="1" w:lastColumn="0" w:noHBand="0" w:noVBand="1"/>
        </w:tblPrEx>
        <w:trPr>
          <w:trHeight w:val="63"/>
        </w:trPr>
        <w:tc>
          <w:tcPr>
            <w:tcW w:w="2802" w:type="dxa"/>
          </w:tcPr>
          <w:p w:rsidR="00D112F0" w:rsidRPr="00D112F0" w:rsidRDefault="00D112F0" w:rsidP="0092574E">
            <w:pPr>
              <w:outlineLvl w:val="0"/>
              <w:rPr>
                <w:sz w:val="24"/>
              </w:rPr>
            </w:pPr>
            <w:r w:rsidRPr="00D112F0">
              <w:rPr>
                <w:sz w:val="24"/>
              </w:rPr>
              <w:t>Medical Centre #1</w:t>
            </w:r>
          </w:p>
        </w:tc>
        <w:tc>
          <w:tcPr>
            <w:tcW w:w="992" w:type="dxa"/>
          </w:tcPr>
          <w:p w:rsidR="00D112F0" w:rsidRPr="00D112F0" w:rsidRDefault="00D112F0" w:rsidP="0092574E">
            <w:pPr>
              <w:jc w:val="center"/>
              <w:outlineLvl w:val="0"/>
              <w:rPr>
                <w:sz w:val="24"/>
              </w:rPr>
            </w:pPr>
            <w:r w:rsidRPr="00D112F0">
              <w:rPr>
                <w:sz w:val="24"/>
              </w:rPr>
              <w:t>B</w:t>
            </w:r>
          </w:p>
        </w:tc>
        <w:tc>
          <w:tcPr>
            <w:tcW w:w="1701" w:type="dxa"/>
          </w:tcPr>
          <w:p w:rsidR="00D112F0" w:rsidRPr="00D112F0" w:rsidRDefault="00D112F0" w:rsidP="0092574E">
            <w:pPr>
              <w:outlineLvl w:val="0"/>
              <w:rPr>
                <w:sz w:val="24"/>
              </w:rPr>
            </w:pPr>
            <w:r w:rsidRPr="00D112F0">
              <w:rPr>
                <w:sz w:val="24"/>
              </w:rPr>
              <w:t>$20 000</w:t>
            </w:r>
          </w:p>
        </w:tc>
        <w:tc>
          <w:tcPr>
            <w:tcW w:w="1972" w:type="dxa"/>
          </w:tcPr>
          <w:p w:rsidR="00D112F0" w:rsidRPr="00D112F0" w:rsidRDefault="00D112F0" w:rsidP="0092574E">
            <w:pPr>
              <w:outlineLvl w:val="0"/>
              <w:rPr>
                <w:sz w:val="24"/>
              </w:rPr>
            </w:pPr>
            <w:r w:rsidRPr="00D112F0">
              <w:rPr>
                <w:sz w:val="24"/>
              </w:rPr>
              <w:t>Bluewater</w:t>
            </w:r>
          </w:p>
        </w:tc>
        <w:tc>
          <w:tcPr>
            <w:tcW w:w="1867" w:type="dxa"/>
          </w:tcPr>
          <w:p w:rsidR="00D112F0" w:rsidRPr="00D112F0" w:rsidRDefault="00D112F0" w:rsidP="0092574E">
            <w:pPr>
              <w:outlineLvl w:val="0"/>
              <w:rPr>
                <w:sz w:val="24"/>
              </w:rPr>
            </w:pPr>
            <w:r w:rsidRPr="00D112F0">
              <w:rPr>
                <w:sz w:val="24"/>
              </w:rPr>
              <w:t>30 November</w:t>
            </w:r>
          </w:p>
        </w:tc>
      </w:tr>
      <w:tr w:rsidR="00D112F0" w:rsidRPr="00D112F0">
        <w:tblPrEx>
          <w:tblLook w:val="04A0" w:firstRow="1" w:lastRow="0" w:firstColumn="1" w:lastColumn="0" w:noHBand="0" w:noVBand="1"/>
        </w:tblPrEx>
        <w:trPr>
          <w:trHeight w:val="63"/>
        </w:trPr>
        <w:tc>
          <w:tcPr>
            <w:tcW w:w="2802" w:type="dxa"/>
          </w:tcPr>
          <w:p w:rsidR="00D112F0" w:rsidRPr="00D112F0" w:rsidRDefault="00D112F0" w:rsidP="0092574E">
            <w:pPr>
              <w:outlineLvl w:val="0"/>
              <w:rPr>
                <w:sz w:val="24"/>
              </w:rPr>
            </w:pPr>
            <w:r w:rsidRPr="00D112F0">
              <w:rPr>
                <w:sz w:val="24"/>
              </w:rPr>
              <w:t>Medical Centre #2</w:t>
            </w:r>
          </w:p>
        </w:tc>
        <w:tc>
          <w:tcPr>
            <w:tcW w:w="992" w:type="dxa"/>
          </w:tcPr>
          <w:p w:rsidR="00D112F0" w:rsidRPr="00D112F0" w:rsidRDefault="00D112F0" w:rsidP="0092574E">
            <w:pPr>
              <w:jc w:val="center"/>
              <w:outlineLvl w:val="0"/>
              <w:rPr>
                <w:sz w:val="24"/>
              </w:rPr>
            </w:pPr>
            <w:r w:rsidRPr="00D112F0">
              <w:rPr>
                <w:sz w:val="24"/>
              </w:rPr>
              <w:t>C</w:t>
            </w:r>
          </w:p>
        </w:tc>
        <w:tc>
          <w:tcPr>
            <w:tcW w:w="1701" w:type="dxa"/>
          </w:tcPr>
          <w:p w:rsidR="00D112F0" w:rsidRPr="00D112F0" w:rsidRDefault="00D112F0" w:rsidP="0092574E">
            <w:pPr>
              <w:outlineLvl w:val="0"/>
              <w:rPr>
                <w:sz w:val="24"/>
                <w:u w:val="single"/>
              </w:rPr>
            </w:pPr>
            <w:r w:rsidRPr="00D112F0">
              <w:rPr>
                <w:sz w:val="24"/>
                <w:u w:val="single"/>
              </w:rPr>
              <w:t>$20 000</w:t>
            </w:r>
          </w:p>
          <w:p w:rsidR="00D112F0" w:rsidRPr="00D112F0" w:rsidRDefault="00D112F0" w:rsidP="0092574E">
            <w:pPr>
              <w:outlineLvl w:val="0"/>
              <w:rPr>
                <w:b/>
                <w:sz w:val="24"/>
              </w:rPr>
            </w:pPr>
            <w:r w:rsidRPr="00D112F0">
              <w:rPr>
                <w:b/>
                <w:sz w:val="24"/>
              </w:rPr>
              <w:t>$105 000</w:t>
            </w:r>
          </w:p>
        </w:tc>
        <w:tc>
          <w:tcPr>
            <w:tcW w:w="1972" w:type="dxa"/>
          </w:tcPr>
          <w:p w:rsidR="00D112F0" w:rsidRPr="00D112F0" w:rsidRDefault="00D112F0" w:rsidP="0092574E">
            <w:pPr>
              <w:outlineLvl w:val="0"/>
              <w:rPr>
                <w:sz w:val="24"/>
              </w:rPr>
            </w:pPr>
            <w:r w:rsidRPr="00D112F0">
              <w:rPr>
                <w:sz w:val="24"/>
              </w:rPr>
              <w:t>Bluewater</w:t>
            </w:r>
          </w:p>
        </w:tc>
        <w:tc>
          <w:tcPr>
            <w:tcW w:w="1867" w:type="dxa"/>
          </w:tcPr>
          <w:p w:rsidR="00D112F0" w:rsidRPr="00D112F0" w:rsidRDefault="00D112F0" w:rsidP="0092574E">
            <w:pPr>
              <w:outlineLvl w:val="0"/>
              <w:rPr>
                <w:sz w:val="24"/>
              </w:rPr>
            </w:pPr>
            <w:r w:rsidRPr="00D112F0">
              <w:rPr>
                <w:sz w:val="24"/>
              </w:rPr>
              <w:t>30 November</w:t>
            </w:r>
          </w:p>
        </w:tc>
      </w:tr>
    </w:tbl>
    <w:p w:rsidR="00D112F0" w:rsidRPr="00D112F0" w:rsidRDefault="00D112F0" w:rsidP="00D112F0">
      <w:pPr>
        <w:outlineLvl w:val="0"/>
        <w:rPr>
          <w:b/>
          <w:sz w:val="24"/>
          <w:u w:val="single"/>
        </w:rPr>
      </w:pPr>
    </w:p>
    <w:p w:rsidR="00D112F0" w:rsidRPr="00D112F0" w:rsidRDefault="00D112F0" w:rsidP="00D112F0">
      <w:pPr>
        <w:outlineLvl w:val="0"/>
        <w:rPr>
          <w:sz w:val="24"/>
        </w:rPr>
      </w:pPr>
      <w:r w:rsidRPr="00D112F0">
        <w:rPr>
          <w:sz w:val="24"/>
        </w:rPr>
        <w:t>Medical Centre #1</w:t>
      </w:r>
      <w:r w:rsidRPr="00D112F0">
        <w:rPr>
          <w:sz w:val="24"/>
        </w:rPr>
        <w:tab/>
      </w:r>
      <w:r w:rsidRPr="00D112F0">
        <w:rPr>
          <w:sz w:val="24"/>
        </w:rPr>
        <w:tab/>
        <w:t>BAC Grant</w:t>
      </w:r>
      <w:r w:rsidRPr="00D112F0">
        <w:rPr>
          <w:sz w:val="24"/>
        </w:rPr>
        <w:tab/>
        <w:t>$20 000</w:t>
      </w:r>
      <w:r w:rsidRPr="00D112F0">
        <w:rPr>
          <w:sz w:val="24"/>
        </w:rPr>
        <w:tab/>
        <w:t>Construct Entry Cover</w:t>
      </w:r>
    </w:p>
    <w:p w:rsidR="00D112F0" w:rsidRPr="00D112F0" w:rsidRDefault="00D112F0" w:rsidP="00D112F0">
      <w:pPr>
        <w:outlineLvl w:val="0"/>
        <w:rPr>
          <w:b/>
          <w:sz w:val="24"/>
          <w:u w:val="single"/>
        </w:rPr>
      </w:pPr>
      <w:r w:rsidRPr="00D112F0">
        <w:rPr>
          <w:sz w:val="24"/>
        </w:rPr>
        <w:t>Medical Centre #1</w:t>
      </w:r>
      <w:r w:rsidRPr="00D112F0">
        <w:rPr>
          <w:sz w:val="24"/>
        </w:rPr>
        <w:tab/>
      </w:r>
      <w:r w:rsidRPr="00D112F0">
        <w:rPr>
          <w:sz w:val="24"/>
        </w:rPr>
        <w:tab/>
        <w:t>CRC Grant</w:t>
      </w:r>
      <w:r w:rsidRPr="00D112F0">
        <w:rPr>
          <w:sz w:val="24"/>
        </w:rPr>
        <w:tab/>
        <w:t>$20 000</w:t>
      </w:r>
      <w:r w:rsidRPr="00D112F0">
        <w:rPr>
          <w:sz w:val="24"/>
        </w:rPr>
        <w:tab/>
        <w:t>Concreting</w:t>
      </w:r>
    </w:p>
    <w:p w:rsidR="00D112F0" w:rsidRDefault="00D112F0" w:rsidP="00D112F0">
      <w:pPr>
        <w:jc w:val="center"/>
        <w:outlineLvl w:val="0"/>
        <w:rPr>
          <w:b/>
          <w:u w:val="single"/>
        </w:rPr>
      </w:pPr>
      <w:r>
        <w:rPr>
          <w:b/>
          <w:u w:val="single"/>
        </w:rPr>
        <w:t>FUTURE PROJECTS</w:t>
      </w:r>
    </w:p>
    <w:p w:rsidR="00D112F0" w:rsidRDefault="00D112F0" w:rsidP="00D112F0">
      <w:pPr>
        <w:shd w:val="clear" w:color="auto" w:fill="FFFFFF" w:themeFill="background1"/>
        <w:jc w:val="center"/>
        <w:outlineLvl w:val="0"/>
        <w:rPr>
          <w:b/>
          <w:sz w:val="28"/>
          <w:u w:val="single"/>
        </w:rPr>
      </w:pPr>
    </w:p>
    <w:tbl>
      <w:tblPr>
        <w:tblStyle w:val="TableGrid"/>
        <w:tblW w:w="0" w:type="auto"/>
        <w:tblInd w:w="-176" w:type="dxa"/>
        <w:tblLayout w:type="fixed"/>
        <w:tblLook w:val="00A0" w:firstRow="1" w:lastRow="0" w:firstColumn="1" w:lastColumn="0" w:noHBand="0" w:noVBand="0"/>
      </w:tblPr>
      <w:tblGrid>
        <w:gridCol w:w="3261"/>
        <w:gridCol w:w="992"/>
        <w:gridCol w:w="1418"/>
        <w:gridCol w:w="1972"/>
        <w:gridCol w:w="1867"/>
      </w:tblGrid>
      <w:tr w:rsidR="00D112F0" w:rsidRPr="00D112F0">
        <w:tc>
          <w:tcPr>
            <w:tcW w:w="3261" w:type="dxa"/>
          </w:tcPr>
          <w:p w:rsidR="00D112F0" w:rsidRPr="00D112F0" w:rsidRDefault="00D112F0" w:rsidP="0092574E">
            <w:pPr>
              <w:outlineLvl w:val="0"/>
              <w:rPr>
                <w:b/>
                <w:sz w:val="24"/>
              </w:rPr>
            </w:pPr>
            <w:r w:rsidRPr="00D112F0">
              <w:rPr>
                <w:b/>
                <w:sz w:val="24"/>
              </w:rPr>
              <w:t>Project</w:t>
            </w:r>
          </w:p>
        </w:tc>
        <w:tc>
          <w:tcPr>
            <w:tcW w:w="992" w:type="dxa"/>
          </w:tcPr>
          <w:p w:rsidR="00D112F0" w:rsidRPr="00D112F0" w:rsidRDefault="00D112F0" w:rsidP="0092574E">
            <w:pPr>
              <w:outlineLvl w:val="0"/>
              <w:rPr>
                <w:b/>
                <w:sz w:val="24"/>
              </w:rPr>
            </w:pPr>
            <w:r w:rsidRPr="00D112F0">
              <w:rPr>
                <w:b/>
                <w:sz w:val="24"/>
              </w:rPr>
              <w:t>Status</w:t>
            </w:r>
          </w:p>
        </w:tc>
        <w:tc>
          <w:tcPr>
            <w:tcW w:w="1418" w:type="dxa"/>
          </w:tcPr>
          <w:p w:rsidR="00D112F0" w:rsidRPr="00D112F0" w:rsidRDefault="00D112F0" w:rsidP="0092574E">
            <w:pPr>
              <w:outlineLvl w:val="0"/>
              <w:rPr>
                <w:b/>
                <w:sz w:val="24"/>
              </w:rPr>
            </w:pPr>
            <w:r w:rsidRPr="00D112F0">
              <w:rPr>
                <w:b/>
                <w:sz w:val="24"/>
              </w:rPr>
              <w:t>Cost</w:t>
            </w:r>
          </w:p>
        </w:tc>
        <w:tc>
          <w:tcPr>
            <w:tcW w:w="1972" w:type="dxa"/>
          </w:tcPr>
          <w:p w:rsidR="00D112F0" w:rsidRPr="00D112F0" w:rsidRDefault="00D112F0" w:rsidP="0092574E">
            <w:pPr>
              <w:outlineLvl w:val="0"/>
              <w:rPr>
                <w:b/>
                <w:sz w:val="24"/>
              </w:rPr>
            </w:pPr>
            <w:r w:rsidRPr="00D112F0">
              <w:rPr>
                <w:b/>
                <w:sz w:val="24"/>
              </w:rPr>
              <w:t>Workforce</w:t>
            </w:r>
          </w:p>
        </w:tc>
        <w:tc>
          <w:tcPr>
            <w:tcW w:w="1867" w:type="dxa"/>
          </w:tcPr>
          <w:p w:rsidR="00D112F0" w:rsidRPr="00D112F0" w:rsidRDefault="00D112F0" w:rsidP="0092574E">
            <w:pPr>
              <w:outlineLvl w:val="0"/>
              <w:rPr>
                <w:b/>
                <w:sz w:val="24"/>
              </w:rPr>
            </w:pPr>
            <w:r w:rsidRPr="00D112F0">
              <w:rPr>
                <w:b/>
                <w:sz w:val="24"/>
              </w:rPr>
              <w:t>Completed By</w:t>
            </w:r>
          </w:p>
        </w:tc>
      </w:tr>
      <w:tr w:rsidR="00D112F0" w:rsidRPr="00D112F0">
        <w:tc>
          <w:tcPr>
            <w:tcW w:w="3261" w:type="dxa"/>
          </w:tcPr>
          <w:p w:rsidR="00D112F0" w:rsidRPr="00D112F0" w:rsidRDefault="00D112F0" w:rsidP="0092574E">
            <w:pPr>
              <w:outlineLvl w:val="0"/>
              <w:rPr>
                <w:sz w:val="24"/>
              </w:rPr>
            </w:pPr>
            <w:r w:rsidRPr="00D112F0">
              <w:rPr>
                <w:sz w:val="24"/>
              </w:rPr>
              <w:t>Covered Shade Shelter F2&amp;3</w:t>
            </w:r>
          </w:p>
          <w:p w:rsidR="00D112F0" w:rsidRPr="00D112F0" w:rsidRDefault="00D112F0" w:rsidP="0092574E">
            <w:pPr>
              <w:outlineLvl w:val="0"/>
              <w:rPr>
                <w:sz w:val="24"/>
              </w:rPr>
            </w:pPr>
            <w:r w:rsidRPr="00D112F0">
              <w:rPr>
                <w:sz w:val="24"/>
              </w:rPr>
              <w:t>Oasis Kiosk Shade Area</w:t>
            </w:r>
          </w:p>
          <w:p w:rsidR="00D112F0" w:rsidRPr="00D112F0" w:rsidRDefault="00D112F0" w:rsidP="0092574E">
            <w:pPr>
              <w:outlineLvl w:val="0"/>
              <w:rPr>
                <w:sz w:val="24"/>
              </w:rPr>
            </w:pPr>
            <w:r w:rsidRPr="00D112F0">
              <w:rPr>
                <w:sz w:val="24"/>
              </w:rPr>
              <w:t>Fields 4&amp;5&amp;6 Lighting</w:t>
            </w:r>
          </w:p>
          <w:p w:rsidR="00D112F0" w:rsidRPr="00D112F0" w:rsidRDefault="00D112F0" w:rsidP="0092574E">
            <w:pPr>
              <w:outlineLvl w:val="0"/>
              <w:rPr>
                <w:sz w:val="24"/>
              </w:rPr>
            </w:pPr>
            <w:r w:rsidRPr="00D112F0">
              <w:rPr>
                <w:sz w:val="24"/>
              </w:rPr>
              <w:t>Ticket Box Entrance</w:t>
            </w:r>
          </w:p>
          <w:p w:rsidR="00D112F0" w:rsidRPr="00D112F0" w:rsidRDefault="00D112F0" w:rsidP="0092574E">
            <w:pPr>
              <w:outlineLvl w:val="0"/>
              <w:rPr>
                <w:sz w:val="24"/>
              </w:rPr>
            </w:pPr>
          </w:p>
        </w:tc>
        <w:tc>
          <w:tcPr>
            <w:tcW w:w="992" w:type="dxa"/>
          </w:tcPr>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A</w:t>
            </w:r>
          </w:p>
          <w:p w:rsidR="00D112F0" w:rsidRPr="00D112F0" w:rsidRDefault="00D112F0" w:rsidP="0092574E">
            <w:pPr>
              <w:jc w:val="center"/>
              <w:outlineLvl w:val="0"/>
              <w:rPr>
                <w:sz w:val="24"/>
              </w:rPr>
            </w:pPr>
            <w:r w:rsidRPr="00D112F0">
              <w:rPr>
                <w:sz w:val="24"/>
              </w:rPr>
              <w:t>B</w:t>
            </w:r>
          </w:p>
          <w:p w:rsidR="00D112F0" w:rsidRPr="00D112F0" w:rsidRDefault="00D112F0" w:rsidP="0092574E">
            <w:pPr>
              <w:outlineLvl w:val="0"/>
              <w:rPr>
                <w:sz w:val="24"/>
              </w:rPr>
            </w:pPr>
          </w:p>
        </w:tc>
        <w:tc>
          <w:tcPr>
            <w:tcW w:w="1418" w:type="dxa"/>
          </w:tcPr>
          <w:p w:rsidR="00D112F0" w:rsidRPr="00D112F0" w:rsidRDefault="00D112F0" w:rsidP="0092574E">
            <w:pPr>
              <w:outlineLvl w:val="0"/>
              <w:rPr>
                <w:sz w:val="24"/>
              </w:rPr>
            </w:pPr>
            <w:r w:rsidRPr="00D112F0">
              <w:rPr>
                <w:sz w:val="24"/>
              </w:rPr>
              <w:t>$30 000</w:t>
            </w:r>
          </w:p>
          <w:p w:rsidR="00D112F0" w:rsidRPr="00D112F0" w:rsidRDefault="00D112F0" w:rsidP="0092574E">
            <w:pPr>
              <w:outlineLvl w:val="0"/>
              <w:rPr>
                <w:sz w:val="24"/>
              </w:rPr>
            </w:pPr>
            <w:r w:rsidRPr="00D112F0">
              <w:rPr>
                <w:sz w:val="24"/>
              </w:rPr>
              <w:t>$25 000</w:t>
            </w:r>
          </w:p>
          <w:p w:rsidR="00D112F0" w:rsidRPr="00D112F0" w:rsidRDefault="00D112F0" w:rsidP="0092574E">
            <w:pPr>
              <w:outlineLvl w:val="0"/>
              <w:rPr>
                <w:sz w:val="24"/>
              </w:rPr>
            </w:pPr>
            <w:r w:rsidRPr="00D112F0">
              <w:rPr>
                <w:sz w:val="24"/>
              </w:rPr>
              <w:t>$200 000</w:t>
            </w:r>
          </w:p>
          <w:p w:rsidR="00D112F0" w:rsidRPr="00D112F0" w:rsidRDefault="00D112F0" w:rsidP="0092574E">
            <w:pPr>
              <w:outlineLvl w:val="0"/>
              <w:rPr>
                <w:sz w:val="24"/>
                <w:u w:val="single"/>
              </w:rPr>
            </w:pPr>
            <w:r w:rsidRPr="00D112F0">
              <w:rPr>
                <w:sz w:val="24"/>
                <w:u w:val="single"/>
              </w:rPr>
              <w:t>$30 000</w:t>
            </w:r>
          </w:p>
          <w:p w:rsidR="00D112F0" w:rsidRPr="00D112F0" w:rsidRDefault="00D112F0" w:rsidP="0092574E">
            <w:pPr>
              <w:outlineLvl w:val="0"/>
              <w:rPr>
                <w:b/>
                <w:sz w:val="24"/>
                <w:u w:val="single"/>
              </w:rPr>
            </w:pPr>
            <w:r w:rsidRPr="00D112F0">
              <w:rPr>
                <w:b/>
                <w:sz w:val="24"/>
                <w:u w:val="single"/>
              </w:rPr>
              <w:t>$285 000</w:t>
            </w:r>
          </w:p>
        </w:tc>
        <w:tc>
          <w:tcPr>
            <w:tcW w:w="1972" w:type="dxa"/>
          </w:tcPr>
          <w:p w:rsidR="00D112F0" w:rsidRPr="00D112F0" w:rsidRDefault="00D112F0" w:rsidP="0092574E">
            <w:pPr>
              <w:outlineLvl w:val="0"/>
              <w:rPr>
                <w:sz w:val="24"/>
              </w:rPr>
            </w:pPr>
            <w:r w:rsidRPr="00D112F0">
              <w:rPr>
                <w:sz w:val="24"/>
              </w:rPr>
              <w:t>DJ Constructions</w:t>
            </w:r>
          </w:p>
          <w:p w:rsidR="00D112F0" w:rsidRPr="00D112F0" w:rsidRDefault="00D112F0" w:rsidP="0092574E">
            <w:pPr>
              <w:outlineLvl w:val="0"/>
              <w:rPr>
                <w:sz w:val="24"/>
              </w:rPr>
            </w:pPr>
            <w:r w:rsidRPr="00D112F0">
              <w:rPr>
                <w:sz w:val="24"/>
              </w:rPr>
              <w:t>Bluewater</w:t>
            </w:r>
          </w:p>
          <w:p w:rsidR="00D112F0" w:rsidRPr="00D112F0" w:rsidRDefault="00D112F0" w:rsidP="0092574E">
            <w:pPr>
              <w:outlineLvl w:val="0"/>
              <w:rPr>
                <w:sz w:val="24"/>
              </w:rPr>
            </w:pPr>
            <w:r w:rsidRPr="00D112F0">
              <w:rPr>
                <w:sz w:val="24"/>
              </w:rPr>
              <w:t>LED Lighting</w:t>
            </w:r>
          </w:p>
          <w:p w:rsidR="00D112F0" w:rsidRPr="00D112F0" w:rsidRDefault="00D112F0" w:rsidP="0092574E">
            <w:pPr>
              <w:outlineLvl w:val="0"/>
              <w:rPr>
                <w:sz w:val="24"/>
              </w:rPr>
            </w:pPr>
            <w:r w:rsidRPr="00D112F0">
              <w:rPr>
                <w:sz w:val="24"/>
              </w:rPr>
              <w:t>Bluewater</w:t>
            </w:r>
          </w:p>
        </w:tc>
        <w:tc>
          <w:tcPr>
            <w:tcW w:w="1867" w:type="dxa"/>
          </w:tcPr>
          <w:p w:rsidR="00D112F0" w:rsidRPr="00D112F0" w:rsidRDefault="00D112F0" w:rsidP="0092574E">
            <w:pPr>
              <w:outlineLvl w:val="0"/>
              <w:rPr>
                <w:sz w:val="24"/>
              </w:rPr>
            </w:pPr>
            <w:r w:rsidRPr="00D112F0">
              <w:rPr>
                <w:sz w:val="24"/>
              </w:rPr>
              <w:t>2019 (FNQ Rugby)</w:t>
            </w:r>
          </w:p>
          <w:p w:rsidR="00D112F0" w:rsidRPr="00D112F0" w:rsidRDefault="00D112F0" w:rsidP="0092574E">
            <w:pPr>
              <w:outlineLvl w:val="0"/>
              <w:rPr>
                <w:sz w:val="24"/>
              </w:rPr>
            </w:pPr>
            <w:r w:rsidRPr="00D112F0">
              <w:rPr>
                <w:sz w:val="24"/>
              </w:rPr>
              <w:t>2019 (JPBM)</w:t>
            </w:r>
          </w:p>
          <w:p w:rsidR="00D112F0" w:rsidRPr="00D112F0" w:rsidRDefault="00D112F0" w:rsidP="0092574E">
            <w:pPr>
              <w:outlineLvl w:val="0"/>
              <w:rPr>
                <w:sz w:val="24"/>
              </w:rPr>
            </w:pPr>
            <w:r w:rsidRPr="00D112F0">
              <w:rPr>
                <w:sz w:val="24"/>
              </w:rPr>
              <w:t>2019 (CDJRL)</w:t>
            </w:r>
          </w:p>
          <w:p w:rsidR="00D112F0" w:rsidRPr="00D112F0" w:rsidRDefault="00D112F0" w:rsidP="0092574E">
            <w:pPr>
              <w:outlineLvl w:val="0"/>
              <w:rPr>
                <w:sz w:val="24"/>
              </w:rPr>
            </w:pPr>
            <w:r w:rsidRPr="00D112F0">
              <w:rPr>
                <w:sz w:val="24"/>
              </w:rPr>
              <w:t>2019 TBD</w:t>
            </w:r>
          </w:p>
        </w:tc>
      </w:tr>
      <w:tr w:rsidR="00D112F0" w:rsidRPr="00D112F0">
        <w:tc>
          <w:tcPr>
            <w:tcW w:w="3261" w:type="dxa"/>
          </w:tcPr>
          <w:p w:rsidR="00D112F0" w:rsidRPr="00D112F0" w:rsidRDefault="00D112F0" w:rsidP="0092574E">
            <w:pPr>
              <w:outlineLvl w:val="0"/>
              <w:rPr>
                <w:sz w:val="24"/>
              </w:rPr>
            </w:pPr>
            <w:r w:rsidRPr="00D112F0">
              <w:rPr>
                <w:sz w:val="24"/>
              </w:rPr>
              <w:t>Field 2 Extra Shade Shelter</w:t>
            </w:r>
          </w:p>
          <w:p w:rsidR="00D112F0" w:rsidRPr="00D112F0" w:rsidRDefault="00D112F0" w:rsidP="0092574E">
            <w:pPr>
              <w:outlineLvl w:val="0"/>
              <w:rPr>
                <w:sz w:val="24"/>
              </w:rPr>
            </w:pPr>
            <w:r w:rsidRPr="00D112F0">
              <w:rPr>
                <w:sz w:val="24"/>
              </w:rPr>
              <w:t>Function Room</w:t>
            </w:r>
          </w:p>
          <w:p w:rsidR="00D112F0" w:rsidRPr="00D112F0" w:rsidRDefault="00D112F0" w:rsidP="0092574E">
            <w:pPr>
              <w:outlineLvl w:val="0"/>
              <w:rPr>
                <w:sz w:val="24"/>
              </w:rPr>
            </w:pPr>
            <w:r w:rsidRPr="00D112F0">
              <w:rPr>
                <w:sz w:val="24"/>
              </w:rPr>
              <w:t>Internal Lift</w:t>
            </w:r>
          </w:p>
        </w:tc>
        <w:tc>
          <w:tcPr>
            <w:tcW w:w="992" w:type="dxa"/>
          </w:tcPr>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A</w:t>
            </w:r>
          </w:p>
          <w:p w:rsidR="00D112F0" w:rsidRPr="00D112F0" w:rsidRDefault="00D112F0" w:rsidP="0092574E">
            <w:pPr>
              <w:jc w:val="center"/>
              <w:outlineLvl w:val="0"/>
              <w:rPr>
                <w:sz w:val="24"/>
              </w:rPr>
            </w:pPr>
            <w:r w:rsidRPr="00D112F0">
              <w:rPr>
                <w:sz w:val="24"/>
              </w:rPr>
              <w:t>A</w:t>
            </w:r>
          </w:p>
          <w:p w:rsidR="00D112F0" w:rsidRPr="00D112F0" w:rsidRDefault="00D112F0" w:rsidP="0092574E">
            <w:pPr>
              <w:jc w:val="center"/>
              <w:outlineLvl w:val="0"/>
              <w:rPr>
                <w:sz w:val="24"/>
              </w:rPr>
            </w:pPr>
          </w:p>
        </w:tc>
        <w:tc>
          <w:tcPr>
            <w:tcW w:w="1418" w:type="dxa"/>
          </w:tcPr>
          <w:p w:rsidR="00D112F0" w:rsidRPr="00D112F0" w:rsidRDefault="00D112F0" w:rsidP="0092574E">
            <w:pPr>
              <w:outlineLvl w:val="0"/>
              <w:rPr>
                <w:sz w:val="24"/>
              </w:rPr>
            </w:pPr>
            <w:r w:rsidRPr="00D112F0">
              <w:rPr>
                <w:sz w:val="24"/>
              </w:rPr>
              <w:t>$20 000</w:t>
            </w:r>
          </w:p>
          <w:p w:rsidR="00D112F0" w:rsidRPr="00D112F0" w:rsidRDefault="00D112F0" w:rsidP="0092574E">
            <w:pPr>
              <w:outlineLvl w:val="0"/>
              <w:rPr>
                <w:sz w:val="24"/>
              </w:rPr>
            </w:pPr>
            <w:r w:rsidRPr="00D112F0">
              <w:rPr>
                <w:sz w:val="24"/>
              </w:rPr>
              <w:t>$150 000</w:t>
            </w:r>
          </w:p>
          <w:p w:rsidR="00D112F0" w:rsidRPr="00D112F0" w:rsidRDefault="00D112F0" w:rsidP="0092574E">
            <w:pPr>
              <w:outlineLvl w:val="0"/>
              <w:rPr>
                <w:sz w:val="24"/>
                <w:u w:val="single"/>
              </w:rPr>
            </w:pPr>
            <w:r w:rsidRPr="00D112F0">
              <w:rPr>
                <w:sz w:val="24"/>
                <w:u w:val="single"/>
              </w:rPr>
              <w:t>$100 000</w:t>
            </w:r>
          </w:p>
          <w:p w:rsidR="00D112F0" w:rsidRPr="00D112F0" w:rsidRDefault="00D112F0" w:rsidP="0092574E">
            <w:pPr>
              <w:outlineLvl w:val="0"/>
              <w:rPr>
                <w:b/>
                <w:sz w:val="24"/>
                <w:u w:val="single"/>
              </w:rPr>
            </w:pPr>
            <w:r w:rsidRPr="00D112F0">
              <w:rPr>
                <w:b/>
                <w:sz w:val="24"/>
                <w:u w:val="single"/>
              </w:rPr>
              <w:t>$270 000</w:t>
            </w:r>
          </w:p>
        </w:tc>
        <w:tc>
          <w:tcPr>
            <w:tcW w:w="1972" w:type="dxa"/>
          </w:tcPr>
          <w:p w:rsidR="00D112F0" w:rsidRPr="00D112F0" w:rsidRDefault="00D112F0" w:rsidP="0092574E">
            <w:pPr>
              <w:outlineLvl w:val="0"/>
              <w:rPr>
                <w:sz w:val="24"/>
              </w:rPr>
            </w:pPr>
            <w:r w:rsidRPr="00D112F0">
              <w:rPr>
                <w:sz w:val="24"/>
              </w:rPr>
              <w:t>Totalspan</w:t>
            </w:r>
          </w:p>
          <w:p w:rsidR="00D112F0" w:rsidRPr="00D112F0" w:rsidRDefault="00D112F0" w:rsidP="0092574E">
            <w:pPr>
              <w:outlineLvl w:val="0"/>
              <w:rPr>
                <w:sz w:val="24"/>
              </w:rPr>
            </w:pPr>
            <w:r w:rsidRPr="00D112F0">
              <w:rPr>
                <w:sz w:val="24"/>
              </w:rPr>
              <w:t>Bluewater</w:t>
            </w:r>
          </w:p>
          <w:p w:rsidR="00D112F0" w:rsidRPr="00D112F0" w:rsidRDefault="00D112F0" w:rsidP="0092574E">
            <w:pPr>
              <w:outlineLvl w:val="0"/>
              <w:rPr>
                <w:sz w:val="24"/>
              </w:rPr>
            </w:pPr>
            <w:r w:rsidRPr="00D112F0">
              <w:rPr>
                <w:sz w:val="24"/>
              </w:rPr>
              <w:t>TBD</w:t>
            </w:r>
          </w:p>
          <w:p w:rsidR="00D112F0" w:rsidRPr="00D112F0" w:rsidRDefault="00D112F0" w:rsidP="0092574E">
            <w:pPr>
              <w:outlineLvl w:val="0"/>
              <w:rPr>
                <w:sz w:val="24"/>
              </w:rPr>
            </w:pPr>
          </w:p>
        </w:tc>
        <w:tc>
          <w:tcPr>
            <w:tcW w:w="1867" w:type="dxa"/>
          </w:tcPr>
          <w:p w:rsidR="00D112F0" w:rsidRPr="00D112F0" w:rsidRDefault="00D112F0" w:rsidP="0092574E">
            <w:pPr>
              <w:outlineLvl w:val="0"/>
              <w:rPr>
                <w:sz w:val="24"/>
              </w:rPr>
            </w:pPr>
            <w:r w:rsidRPr="00D112F0">
              <w:rPr>
                <w:sz w:val="24"/>
              </w:rPr>
              <w:t>2020</w:t>
            </w:r>
          </w:p>
          <w:p w:rsidR="00D112F0" w:rsidRPr="00D112F0" w:rsidRDefault="00D112F0" w:rsidP="0092574E">
            <w:pPr>
              <w:outlineLvl w:val="0"/>
              <w:rPr>
                <w:sz w:val="24"/>
              </w:rPr>
            </w:pPr>
            <w:r w:rsidRPr="00D112F0">
              <w:rPr>
                <w:sz w:val="24"/>
              </w:rPr>
              <w:t>2020</w:t>
            </w:r>
          </w:p>
          <w:p w:rsidR="00D112F0" w:rsidRPr="00D112F0" w:rsidRDefault="00D112F0" w:rsidP="0092574E">
            <w:pPr>
              <w:outlineLvl w:val="0"/>
              <w:rPr>
                <w:sz w:val="24"/>
              </w:rPr>
            </w:pPr>
            <w:r w:rsidRPr="00D112F0">
              <w:rPr>
                <w:sz w:val="24"/>
              </w:rPr>
              <w:t>2020</w:t>
            </w:r>
          </w:p>
        </w:tc>
      </w:tr>
      <w:tr w:rsidR="00D112F0" w:rsidRPr="00D112F0">
        <w:tc>
          <w:tcPr>
            <w:tcW w:w="3261" w:type="dxa"/>
          </w:tcPr>
          <w:p w:rsidR="00D112F0" w:rsidRPr="00D112F0" w:rsidRDefault="00D112F0" w:rsidP="0092574E">
            <w:pPr>
              <w:outlineLvl w:val="0"/>
              <w:rPr>
                <w:sz w:val="24"/>
              </w:rPr>
            </w:pPr>
            <w:r w:rsidRPr="00D112F0">
              <w:rPr>
                <w:sz w:val="24"/>
              </w:rPr>
              <w:t>Leagues Club Toilets</w:t>
            </w:r>
          </w:p>
          <w:p w:rsidR="00D112F0" w:rsidRPr="00D112F0" w:rsidRDefault="00D112F0" w:rsidP="0092574E">
            <w:pPr>
              <w:outlineLvl w:val="0"/>
              <w:rPr>
                <w:sz w:val="24"/>
              </w:rPr>
            </w:pPr>
            <w:r w:rsidRPr="00D112F0">
              <w:rPr>
                <w:sz w:val="24"/>
              </w:rPr>
              <w:t>Western Field 1 Covered Stand</w:t>
            </w:r>
          </w:p>
          <w:p w:rsidR="00D112F0" w:rsidRPr="00D112F0" w:rsidRDefault="00D112F0" w:rsidP="0092574E">
            <w:pPr>
              <w:outlineLvl w:val="0"/>
              <w:rPr>
                <w:sz w:val="24"/>
              </w:rPr>
            </w:pPr>
            <w:r w:rsidRPr="00D112F0">
              <w:rPr>
                <w:sz w:val="24"/>
              </w:rPr>
              <w:t>Eastern Field 1 Covered Stand</w:t>
            </w:r>
          </w:p>
          <w:p w:rsidR="00D112F0" w:rsidRPr="00D112F0" w:rsidRDefault="00D112F0" w:rsidP="0092574E">
            <w:pPr>
              <w:outlineLvl w:val="0"/>
              <w:rPr>
                <w:sz w:val="24"/>
              </w:rPr>
            </w:pPr>
            <w:r w:rsidRPr="00D112F0">
              <w:rPr>
                <w:sz w:val="24"/>
              </w:rPr>
              <w:t>Upgrade Canteen</w:t>
            </w:r>
          </w:p>
        </w:tc>
        <w:tc>
          <w:tcPr>
            <w:tcW w:w="992" w:type="dxa"/>
          </w:tcPr>
          <w:p w:rsidR="00D112F0" w:rsidRPr="00D112F0" w:rsidRDefault="00D112F0" w:rsidP="0092574E">
            <w:pPr>
              <w:jc w:val="center"/>
              <w:outlineLvl w:val="0"/>
              <w:rPr>
                <w:sz w:val="24"/>
              </w:rPr>
            </w:pPr>
            <w:r w:rsidRPr="00D112F0">
              <w:rPr>
                <w:sz w:val="24"/>
              </w:rPr>
              <w:t>A</w:t>
            </w:r>
          </w:p>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A</w:t>
            </w:r>
          </w:p>
        </w:tc>
        <w:tc>
          <w:tcPr>
            <w:tcW w:w="1418" w:type="dxa"/>
          </w:tcPr>
          <w:p w:rsidR="00D112F0" w:rsidRPr="00D112F0" w:rsidRDefault="00D112F0" w:rsidP="0092574E">
            <w:pPr>
              <w:outlineLvl w:val="0"/>
              <w:rPr>
                <w:sz w:val="24"/>
              </w:rPr>
            </w:pPr>
            <w:r w:rsidRPr="00D112F0">
              <w:rPr>
                <w:sz w:val="24"/>
              </w:rPr>
              <w:t>$75 000</w:t>
            </w:r>
          </w:p>
          <w:p w:rsidR="00D112F0" w:rsidRPr="00D112F0" w:rsidRDefault="00D112F0" w:rsidP="0092574E">
            <w:pPr>
              <w:outlineLvl w:val="0"/>
              <w:rPr>
                <w:sz w:val="24"/>
              </w:rPr>
            </w:pPr>
            <w:r w:rsidRPr="00D112F0">
              <w:rPr>
                <w:sz w:val="24"/>
              </w:rPr>
              <w:t>$30 000</w:t>
            </w:r>
          </w:p>
          <w:p w:rsidR="00D112F0" w:rsidRPr="00D112F0" w:rsidRDefault="00D112F0" w:rsidP="0092574E">
            <w:pPr>
              <w:outlineLvl w:val="0"/>
              <w:rPr>
                <w:sz w:val="24"/>
              </w:rPr>
            </w:pPr>
            <w:r w:rsidRPr="00D112F0">
              <w:rPr>
                <w:sz w:val="24"/>
              </w:rPr>
              <w:t>$30 000</w:t>
            </w:r>
          </w:p>
          <w:p w:rsidR="00D112F0" w:rsidRPr="00D112F0" w:rsidRDefault="00D112F0" w:rsidP="0092574E">
            <w:pPr>
              <w:outlineLvl w:val="0"/>
              <w:rPr>
                <w:sz w:val="24"/>
                <w:u w:val="single"/>
              </w:rPr>
            </w:pPr>
            <w:r w:rsidRPr="00D112F0">
              <w:rPr>
                <w:sz w:val="24"/>
                <w:u w:val="single"/>
              </w:rPr>
              <w:t>$50 000</w:t>
            </w:r>
          </w:p>
          <w:p w:rsidR="00D112F0" w:rsidRPr="00D112F0" w:rsidRDefault="00D112F0" w:rsidP="0092574E">
            <w:pPr>
              <w:outlineLvl w:val="0"/>
              <w:rPr>
                <w:b/>
                <w:sz w:val="24"/>
                <w:u w:val="single"/>
              </w:rPr>
            </w:pPr>
            <w:r w:rsidRPr="00D112F0">
              <w:rPr>
                <w:b/>
                <w:sz w:val="24"/>
                <w:u w:val="single"/>
              </w:rPr>
              <w:t>$185 000</w:t>
            </w:r>
          </w:p>
        </w:tc>
        <w:tc>
          <w:tcPr>
            <w:tcW w:w="1972" w:type="dxa"/>
          </w:tcPr>
          <w:p w:rsidR="00D112F0" w:rsidRPr="00D112F0" w:rsidRDefault="00D112F0" w:rsidP="0092574E">
            <w:pPr>
              <w:outlineLvl w:val="0"/>
              <w:rPr>
                <w:sz w:val="24"/>
              </w:rPr>
            </w:pPr>
            <w:r w:rsidRPr="00D112F0">
              <w:rPr>
                <w:sz w:val="24"/>
              </w:rPr>
              <w:t>Bluewater</w:t>
            </w:r>
          </w:p>
          <w:p w:rsidR="00D112F0" w:rsidRPr="00D112F0" w:rsidRDefault="00D112F0" w:rsidP="0092574E">
            <w:pPr>
              <w:outlineLvl w:val="0"/>
              <w:rPr>
                <w:sz w:val="24"/>
              </w:rPr>
            </w:pPr>
            <w:r w:rsidRPr="00D112F0">
              <w:rPr>
                <w:sz w:val="24"/>
              </w:rPr>
              <w:t>DJ Constructions</w:t>
            </w:r>
          </w:p>
          <w:p w:rsidR="00D112F0" w:rsidRPr="00D112F0" w:rsidRDefault="00D112F0" w:rsidP="0092574E">
            <w:pPr>
              <w:outlineLvl w:val="0"/>
              <w:rPr>
                <w:sz w:val="24"/>
              </w:rPr>
            </w:pPr>
            <w:r w:rsidRPr="00D112F0">
              <w:rPr>
                <w:sz w:val="24"/>
              </w:rPr>
              <w:t>DJ Constructions</w:t>
            </w:r>
          </w:p>
          <w:p w:rsidR="00D112F0" w:rsidRPr="00D112F0" w:rsidRDefault="00D112F0" w:rsidP="0092574E">
            <w:pPr>
              <w:outlineLvl w:val="0"/>
              <w:rPr>
                <w:sz w:val="24"/>
              </w:rPr>
            </w:pPr>
            <w:r w:rsidRPr="00D112F0">
              <w:rPr>
                <w:sz w:val="24"/>
              </w:rPr>
              <w:t>TBD</w:t>
            </w:r>
          </w:p>
        </w:tc>
        <w:tc>
          <w:tcPr>
            <w:tcW w:w="1867" w:type="dxa"/>
          </w:tcPr>
          <w:p w:rsidR="00D112F0" w:rsidRPr="00D112F0" w:rsidRDefault="00D112F0" w:rsidP="0092574E">
            <w:pPr>
              <w:outlineLvl w:val="0"/>
              <w:rPr>
                <w:sz w:val="24"/>
              </w:rPr>
            </w:pPr>
            <w:r w:rsidRPr="00D112F0">
              <w:rPr>
                <w:sz w:val="24"/>
              </w:rPr>
              <w:t>2021</w:t>
            </w:r>
          </w:p>
          <w:p w:rsidR="00D112F0" w:rsidRPr="00D112F0" w:rsidRDefault="00D112F0" w:rsidP="0092574E">
            <w:pPr>
              <w:outlineLvl w:val="0"/>
              <w:rPr>
                <w:sz w:val="24"/>
              </w:rPr>
            </w:pPr>
            <w:r w:rsidRPr="00D112F0">
              <w:rPr>
                <w:sz w:val="24"/>
              </w:rPr>
              <w:t>2021</w:t>
            </w:r>
          </w:p>
          <w:p w:rsidR="00D112F0" w:rsidRPr="00D112F0" w:rsidRDefault="00D112F0" w:rsidP="0092574E">
            <w:pPr>
              <w:outlineLvl w:val="0"/>
              <w:rPr>
                <w:sz w:val="24"/>
              </w:rPr>
            </w:pPr>
            <w:r w:rsidRPr="00D112F0">
              <w:rPr>
                <w:sz w:val="24"/>
              </w:rPr>
              <w:t>2021</w:t>
            </w:r>
          </w:p>
          <w:p w:rsidR="00D112F0" w:rsidRPr="00D112F0" w:rsidRDefault="00D112F0" w:rsidP="0092574E">
            <w:pPr>
              <w:outlineLvl w:val="0"/>
              <w:rPr>
                <w:sz w:val="24"/>
              </w:rPr>
            </w:pPr>
            <w:r w:rsidRPr="00D112F0">
              <w:rPr>
                <w:sz w:val="24"/>
              </w:rPr>
              <w:t>2021</w:t>
            </w:r>
          </w:p>
          <w:p w:rsidR="00D112F0" w:rsidRPr="00D112F0" w:rsidRDefault="00D112F0" w:rsidP="0092574E">
            <w:pPr>
              <w:outlineLvl w:val="0"/>
              <w:rPr>
                <w:sz w:val="24"/>
              </w:rPr>
            </w:pPr>
          </w:p>
        </w:tc>
      </w:tr>
      <w:tr w:rsidR="00D112F0" w:rsidRPr="00D112F0">
        <w:tc>
          <w:tcPr>
            <w:tcW w:w="3261" w:type="dxa"/>
          </w:tcPr>
          <w:p w:rsidR="00D112F0" w:rsidRPr="00D112F0" w:rsidRDefault="00D112F0" w:rsidP="0092574E">
            <w:pPr>
              <w:outlineLvl w:val="0"/>
              <w:rPr>
                <w:sz w:val="24"/>
              </w:rPr>
            </w:pPr>
            <w:r w:rsidRPr="00D112F0">
              <w:rPr>
                <w:sz w:val="24"/>
              </w:rPr>
              <w:t>Mini Stands South</w:t>
            </w:r>
          </w:p>
          <w:p w:rsidR="00D112F0" w:rsidRPr="00D112F0" w:rsidRDefault="00D112F0" w:rsidP="0092574E">
            <w:pPr>
              <w:outlineLvl w:val="0"/>
              <w:rPr>
                <w:sz w:val="24"/>
              </w:rPr>
            </w:pPr>
            <w:r w:rsidRPr="00D112F0">
              <w:rPr>
                <w:sz w:val="24"/>
              </w:rPr>
              <w:t>Mini Stands North</w:t>
            </w:r>
          </w:p>
          <w:p w:rsidR="00D112F0" w:rsidRPr="00D112F0" w:rsidRDefault="00D112F0" w:rsidP="0092574E">
            <w:pPr>
              <w:outlineLvl w:val="0"/>
              <w:rPr>
                <w:sz w:val="24"/>
              </w:rPr>
            </w:pPr>
            <w:r w:rsidRPr="00D112F0">
              <w:rPr>
                <w:sz w:val="24"/>
              </w:rPr>
              <w:t>Confidence Course</w:t>
            </w:r>
          </w:p>
          <w:p w:rsidR="00D112F0" w:rsidRPr="00D112F0" w:rsidRDefault="00D112F0" w:rsidP="0092574E">
            <w:pPr>
              <w:outlineLvl w:val="0"/>
              <w:rPr>
                <w:sz w:val="24"/>
              </w:rPr>
            </w:pPr>
            <w:r w:rsidRPr="00D112F0">
              <w:rPr>
                <w:sz w:val="24"/>
              </w:rPr>
              <w:t>5x Bay Storage Shed</w:t>
            </w:r>
          </w:p>
          <w:p w:rsidR="00D112F0" w:rsidRPr="00D112F0" w:rsidRDefault="00D112F0" w:rsidP="0092574E">
            <w:pPr>
              <w:outlineLvl w:val="0"/>
              <w:rPr>
                <w:sz w:val="24"/>
              </w:rPr>
            </w:pPr>
            <w:r w:rsidRPr="00D112F0">
              <w:rPr>
                <w:sz w:val="24"/>
              </w:rPr>
              <w:t>Outfit Fitness Centre</w:t>
            </w:r>
          </w:p>
          <w:p w:rsidR="00D112F0" w:rsidRPr="00D112F0" w:rsidRDefault="00D112F0" w:rsidP="0092574E">
            <w:pPr>
              <w:outlineLvl w:val="0"/>
              <w:rPr>
                <w:sz w:val="24"/>
              </w:rPr>
            </w:pPr>
          </w:p>
        </w:tc>
        <w:tc>
          <w:tcPr>
            <w:tcW w:w="992" w:type="dxa"/>
          </w:tcPr>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C</w:t>
            </w:r>
          </w:p>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C</w:t>
            </w:r>
          </w:p>
        </w:tc>
        <w:tc>
          <w:tcPr>
            <w:tcW w:w="1418" w:type="dxa"/>
          </w:tcPr>
          <w:p w:rsidR="00D112F0" w:rsidRPr="00D112F0" w:rsidRDefault="00D112F0" w:rsidP="0092574E">
            <w:pPr>
              <w:outlineLvl w:val="0"/>
              <w:rPr>
                <w:sz w:val="24"/>
              </w:rPr>
            </w:pPr>
            <w:r w:rsidRPr="00D112F0">
              <w:rPr>
                <w:sz w:val="24"/>
              </w:rPr>
              <w:t>$40 000</w:t>
            </w:r>
          </w:p>
          <w:p w:rsidR="00D112F0" w:rsidRPr="00D112F0" w:rsidRDefault="00D112F0" w:rsidP="0092574E">
            <w:pPr>
              <w:outlineLvl w:val="0"/>
              <w:rPr>
                <w:sz w:val="24"/>
              </w:rPr>
            </w:pPr>
            <w:r w:rsidRPr="00D112F0">
              <w:rPr>
                <w:sz w:val="24"/>
              </w:rPr>
              <w:t>$40 000</w:t>
            </w:r>
          </w:p>
          <w:p w:rsidR="00D112F0" w:rsidRPr="00D112F0" w:rsidRDefault="00D112F0" w:rsidP="0092574E">
            <w:pPr>
              <w:outlineLvl w:val="0"/>
              <w:rPr>
                <w:sz w:val="24"/>
              </w:rPr>
            </w:pPr>
            <w:r w:rsidRPr="00D112F0">
              <w:rPr>
                <w:sz w:val="24"/>
              </w:rPr>
              <w:t>$50 000</w:t>
            </w:r>
          </w:p>
          <w:p w:rsidR="00D112F0" w:rsidRPr="00D112F0" w:rsidRDefault="00D112F0" w:rsidP="0092574E">
            <w:pPr>
              <w:outlineLvl w:val="0"/>
              <w:rPr>
                <w:sz w:val="24"/>
              </w:rPr>
            </w:pPr>
            <w:r w:rsidRPr="00D112F0">
              <w:rPr>
                <w:sz w:val="24"/>
              </w:rPr>
              <w:t>$50 000</w:t>
            </w:r>
          </w:p>
          <w:p w:rsidR="00D112F0" w:rsidRPr="00D112F0" w:rsidRDefault="00D112F0" w:rsidP="0092574E">
            <w:pPr>
              <w:outlineLvl w:val="0"/>
              <w:rPr>
                <w:sz w:val="24"/>
                <w:u w:val="single"/>
              </w:rPr>
            </w:pPr>
            <w:r w:rsidRPr="00D112F0">
              <w:rPr>
                <w:sz w:val="24"/>
                <w:u w:val="single"/>
              </w:rPr>
              <w:t>$50 000</w:t>
            </w:r>
          </w:p>
          <w:p w:rsidR="00D112F0" w:rsidRPr="00D112F0" w:rsidRDefault="00D112F0" w:rsidP="0092574E">
            <w:pPr>
              <w:outlineLvl w:val="0"/>
              <w:rPr>
                <w:b/>
                <w:sz w:val="24"/>
                <w:u w:val="single"/>
              </w:rPr>
            </w:pPr>
            <w:r w:rsidRPr="00D112F0">
              <w:rPr>
                <w:b/>
                <w:sz w:val="24"/>
                <w:u w:val="single"/>
              </w:rPr>
              <w:t>$230 000</w:t>
            </w:r>
          </w:p>
        </w:tc>
        <w:tc>
          <w:tcPr>
            <w:tcW w:w="1972" w:type="dxa"/>
          </w:tcPr>
          <w:p w:rsidR="00D112F0" w:rsidRPr="00D112F0" w:rsidRDefault="00D112F0" w:rsidP="0092574E">
            <w:pPr>
              <w:outlineLvl w:val="0"/>
              <w:rPr>
                <w:sz w:val="24"/>
              </w:rPr>
            </w:pPr>
            <w:r w:rsidRPr="00D112F0">
              <w:rPr>
                <w:sz w:val="24"/>
              </w:rPr>
              <w:t>DJ Constructions</w:t>
            </w:r>
          </w:p>
          <w:p w:rsidR="00D112F0" w:rsidRPr="00D112F0" w:rsidRDefault="00D112F0" w:rsidP="0092574E">
            <w:pPr>
              <w:outlineLvl w:val="0"/>
              <w:rPr>
                <w:sz w:val="24"/>
              </w:rPr>
            </w:pPr>
            <w:r w:rsidRPr="00D112F0">
              <w:rPr>
                <w:sz w:val="24"/>
              </w:rPr>
              <w:t>DJ Constructions</w:t>
            </w:r>
          </w:p>
          <w:p w:rsidR="00D112F0" w:rsidRPr="00D112F0" w:rsidRDefault="00D112F0" w:rsidP="0092574E">
            <w:pPr>
              <w:outlineLvl w:val="0"/>
              <w:rPr>
                <w:sz w:val="24"/>
              </w:rPr>
            </w:pPr>
            <w:r w:rsidRPr="00D112F0">
              <w:rPr>
                <w:sz w:val="24"/>
              </w:rPr>
              <w:t>Contractor</w:t>
            </w:r>
          </w:p>
          <w:p w:rsidR="00D112F0" w:rsidRPr="00D112F0" w:rsidRDefault="00D112F0" w:rsidP="0092574E">
            <w:pPr>
              <w:outlineLvl w:val="0"/>
              <w:rPr>
                <w:sz w:val="24"/>
              </w:rPr>
            </w:pPr>
            <w:r w:rsidRPr="00D112F0">
              <w:rPr>
                <w:sz w:val="24"/>
              </w:rPr>
              <w:t>Totalspan</w:t>
            </w:r>
          </w:p>
          <w:p w:rsidR="00D112F0" w:rsidRPr="00D112F0" w:rsidRDefault="00D112F0" w:rsidP="0092574E">
            <w:pPr>
              <w:outlineLvl w:val="0"/>
              <w:rPr>
                <w:sz w:val="24"/>
              </w:rPr>
            </w:pPr>
            <w:r w:rsidRPr="00D112F0">
              <w:rPr>
                <w:sz w:val="24"/>
              </w:rPr>
              <w:t>TBD</w:t>
            </w:r>
          </w:p>
        </w:tc>
        <w:tc>
          <w:tcPr>
            <w:tcW w:w="1867" w:type="dxa"/>
          </w:tcPr>
          <w:p w:rsidR="00D112F0" w:rsidRPr="00D112F0" w:rsidRDefault="00D112F0" w:rsidP="0092574E">
            <w:pPr>
              <w:outlineLvl w:val="0"/>
              <w:rPr>
                <w:sz w:val="24"/>
              </w:rPr>
            </w:pPr>
            <w:r w:rsidRPr="00D112F0">
              <w:rPr>
                <w:sz w:val="24"/>
              </w:rPr>
              <w:t>2022</w:t>
            </w:r>
          </w:p>
          <w:p w:rsidR="00D112F0" w:rsidRPr="00D112F0" w:rsidRDefault="00D112F0" w:rsidP="0092574E">
            <w:pPr>
              <w:outlineLvl w:val="0"/>
              <w:rPr>
                <w:sz w:val="24"/>
              </w:rPr>
            </w:pPr>
            <w:r w:rsidRPr="00D112F0">
              <w:rPr>
                <w:sz w:val="24"/>
              </w:rPr>
              <w:t>2022</w:t>
            </w:r>
          </w:p>
          <w:p w:rsidR="00D112F0" w:rsidRPr="00D112F0" w:rsidRDefault="00D112F0" w:rsidP="0092574E">
            <w:pPr>
              <w:outlineLvl w:val="0"/>
              <w:rPr>
                <w:sz w:val="24"/>
              </w:rPr>
            </w:pPr>
            <w:r w:rsidRPr="00D112F0">
              <w:rPr>
                <w:sz w:val="24"/>
              </w:rPr>
              <w:t>2022</w:t>
            </w:r>
          </w:p>
          <w:p w:rsidR="00D112F0" w:rsidRPr="00D112F0" w:rsidRDefault="00D112F0" w:rsidP="0092574E">
            <w:pPr>
              <w:outlineLvl w:val="0"/>
              <w:rPr>
                <w:sz w:val="24"/>
              </w:rPr>
            </w:pPr>
            <w:r w:rsidRPr="00D112F0">
              <w:rPr>
                <w:sz w:val="24"/>
              </w:rPr>
              <w:t>2022</w:t>
            </w:r>
          </w:p>
          <w:p w:rsidR="00D112F0" w:rsidRPr="00D112F0" w:rsidRDefault="00D112F0" w:rsidP="0092574E">
            <w:pPr>
              <w:outlineLvl w:val="0"/>
              <w:rPr>
                <w:sz w:val="24"/>
              </w:rPr>
            </w:pPr>
            <w:r w:rsidRPr="00D112F0">
              <w:rPr>
                <w:sz w:val="24"/>
              </w:rPr>
              <w:t>2022</w:t>
            </w:r>
          </w:p>
          <w:p w:rsidR="00D112F0" w:rsidRPr="00D112F0" w:rsidRDefault="00D112F0" w:rsidP="0092574E">
            <w:pPr>
              <w:outlineLvl w:val="0"/>
              <w:rPr>
                <w:sz w:val="24"/>
              </w:rPr>
            </w:pPr>
          </w:p>
        </w:tc>
      </w:tr>
      <w:tr w:rsidR="00D112F0" w:rsidRPr="00D112F0">
        <w:trPr>
          <w:trHeight w:val="63"/>
        </w:trPr>
        <w:tc>
          <w:tcPr>
            <w:tcW w:w="3261" w:type="dxa"/>
          </w:tcPr>
          <w:p w:rsidR="00D112F0" w:rsidRPr="00D112F0" w:rsidRDefault="00D112F0" w:rsidP="0092574E">
            <w:pPr>
              <w:outlineLvl w:val="0"/>
              <w:rPr>
                <w:sz w:val="24"/>
              </w:rPr>
            </w:pPr>
            <w:r w:rsidRPr="00D112F0">
              <w:rPr>
                <w:sz w:val="24"/>
              </w:rPr>
              <w:t>Mod Stand South</w:t>
            </w:r>
          </w:p>
          <w:p w:rsidR="00D112F0" w:rsidRPr="00D112F0" w:rsidRDefault="00D112F0" w:rsidP="0092574E">
            <w:pPr>
              <w:outlineLvl w:val="0"/>
              <w:rPr>
                <w:sz w:val="24"/>
              </w:rPr>
            </w:pPr>
            <w:r w:rsidRPr="00D112F0">
              <w:rPr>
                <w:sz w:val="24"/>
              </w:rPr>
              <w:t>Mod Stand North</w:t>
            </w:r>
          </w:p>
          <w:p w:rsidR="00D112F0" w:rsidRPr="00D112F0" w:rsidRDefault="00D112F0" w:rsidP="0092574E">
            <w:pPr>
              <w:outlineLvl w:val="0"/>
              <w:rPr>
                <w:sz w:val="24"/>
              </w:rPr>
            </w:pPr>
          </w:p>
        </w:tc>
        <w:tc>
          <w:tcPr>
            <w:tcW w:w="992" w:type="dxa"/>
          </w:tcPr>
          <w:p w:rsidR="00D112F0" w:rsidRPr="00D112F0" w:rsidRDefault="00D112F0" w:rsidP="0092574E">
            <w:pPr>
              <w:jc w:val="center"/>
              <w:outlineLvl w:val="0"/>
              <w:rPr>
                <w:sz w:val="24"/>
              </w:rPr>
            </w:pPr>
            <w:r w:rsidRPr="00D112F0">
              <w:rPr>
                <w:sz w:val="24"/>
              </w:rPr>
              <w:t>B</w:t>
            </w:r>
          </w:p>
          <w:p w:rsidR="00D112F0" w:rsidRPr="00D112F0" w:rsidRDefault="00D112F0" w:rsidP="0092574E">
            <w:pPr>
              <w:jc w:val="center"/>
              <w:outlineLvl w:val="0"/>
              <w:rPr>
                <w:sz w:val="24"/>
              </w:rPr>
            </w:pPr>
            <w:r w:rsidRPr="00D112F0">
              <w:rPr>
                <w:sz w:val="24"/>
              </w:rPr>
              <w:t>B</w:t>
            </w:r>
          </w:p>
        </w:tc>
        <w:tc>
          <w:tcPr>
            <w:tcW w:w="1418" w:type="dxa"/>
          </w:tcPr>
          <w:p w:rsidR="00D112F0" w:rsidRPr="00D112F0" w:rsidRDefault="00D112F0" w:rsidP="0092574E">
            <w:pPr>
              <w:outlineLvl w:val="0"/>
              <w:rPr>
                <w:sz w:val="24"/>
              </w:rPr>
            </w:pPr>
            <w:r w:rsidRPr="00D112F0">
              <w:rPr>
                <w:sz w:val="24"/>
              </w:rPr>
              <w:t>$20 000</w:t>
            </w:r>
          </w:p>
          <w:p w:rsidR="00D112F0" w:rsidRPr="00D112F0" w:rsidRDefault="00D112F0" w:rsidP="0092574E">
            <w:pPr>
              <w:outlineLvl w:val="0"/>
              <w:rPr>
                <w:sz w:val="24"/>
                <w:u w:val="single"/>
              </w:rPr>
            </w:pPr>
            <w:r w:rsidRPr="00D112F0">
              <w:rPr>
                <w:sz w:val="24"/>
                <w:u w:val="single"/>
              </w:rPr>
              <w:t>$20 000</w:t>
            </w:r>
          </w:p>
          <w:p w:rsidR="00D112F0" w:rsidRPr="00D112F0" w:rsidRDefault="00D112F0" w:rsidP="0092574E">
            <w:pPr>
              <w:outlineLvl w:val="0"/>
              <w:rPr>
                <w:b/>
                <w:sz w:val="24"/>
                <w:u w:val="single"/>
              </w:rPr>
            </w:pPr>
            <w:r w:rsidRPr="00D112F0">
              <w:rPr>
                <w:b/>
                <w:sz w:val="24"/>
                <w:u w:val="single"/>
              </w:rPr>
              <w:t>$40 000</w:t>
            </w:r>
          </w:p>
        </w:tc>
        <w:tc>
          <w:tcPr>
            <w:tcW w:w="1972" w:type="dxa"/>
          </w:tcPr>
          <w:p w:rsidR="00D112F0" w:rsidRPr="00D112F0" w:rsidRDefault="00D112F0" w:rsidP="0092574E">
            <w:pPr>
              <w:outlineLvl w:val="0"/>
              <w:rPr>
                <w:sz w:val="24"/>
              </w:rPr>
            </w:pPr>
            <w:r w:rsidRPr="00D112F0">
              <w:rPr>
                <w:sz w:val="24"/>
              </w:rPr>
              <w:t>DJ Constructions</w:t>
            </w:r>
          </w:p>
          <w:p w:rsidR="00D112F0" w:rsidRPr="00D112F0" w:rsidRDefault="00D112F0" w:rsidP="0092574E">
            <w:pPr>
              <w:outlineLvl w:val="0"/>
              <w:rPr>
                <w:sz w:val="24"/>
              </w:rPr>
            </w:pPr>
            <w:r w:rsidRPr="00D112F0">
              <w:rPr>
                <w:sz w:val="24"/>
              </w:rPr>
              <w:t>DJ Constructions</w:t>
            </w:r>
          </w:p>
        </w:tc>
        <w:tc>
          <w:tcPr>
            <w:tcW w:w="1867" w:type="dxa"/>
          </w:tcPr>
          <w:p w:rsidR="00D112F0" w:rsidRPr="00D112F0" w:rsidRDefault="00D112F0" w:rsidP="0092574E">
            <w:pPr>
              <w:outlineLvl w:val="0"/>
              <w:rPr>
                <w:sz w:val="24"/>
              </w:rPr>
            </w:pPr>
            <w:r w:rsidRPr="00D112F0">
              <w:rPr>
                <w:sz w:val="24"/>
              </w:rPr>
              <w:t>2023</w:t>
            </w:r>
          </w:p>
          <w:p w:rsidR="00D112F0" w:rsidRPr="00D112F0" w:rsidRDefault="00D112F0" w:rsidP="0092574E">
            <w:pPr>
              <w:outlineLvl w:val="0"/>
              <w:rPr>
                <w:sz w:val="24"/>
              </w:rPr>
            </w:pPr>
            <w:r w:rsidRPr="00D112F0">
              <w:rPr>
                <w:sz w:val="24"/>
              </w:rPr>
              <w:t>2023</w:t>
            </w:r>
          </w:p>
        </w:tc>
      </w:tr>
      <w:tr w:rsidR="00D112F0" w:rsidRPr="00D112F0">
        <w:tblPrEx>
          <w:tblLook w:val="04A0" w:firstRow="1" w:lastRow="0" w:firstColumn="1" w:lastColumn="0" w:noHBand="0" w:noVBand="1"/>
        </w:tblPrEx>
        <w:tc>
          <w:tcPr>
            <w:tcW w:w="3261" w:type="dxa"/>
          </w:tcPr>
          <w:p w:rsidR="00D112F0" w:rsidRPr="00D112F0" w:rsidRDefault="00D112F0" w:rsidP="0092574E">
            <w:pPr>
              <w:outlineLvl w:val="0"/>
              <w:rPr>
                <w:sz w:val="24"/>
              </w:rPr>
            </w:pPr>
            <w:r w:rsidRPr="00D112F0">
              <w:rPr>
                <w:sz w:val="24"/>
              </w:rPr>
              <w:t>Eastern Open Grandstand</w:t>
            </w:r>
          </w:p>
          <w:p w:rsidR="00D112F0" w:rsidRPr="00D112F0" w:rsidRDefault="00D112F0" w:rsidP="0092574E">
            <w:pPr>
              <w:outlineLvl w:val="0"/>
              <w:rPr>
                <w:sz w:val="24"/>
              </w:rPr>
            </w:pPr>
            <w:r w:rsidRPr="00D112F0">
              <w:rPr>
                <w:sz w:val="24"/>
              </w:rPr>
              <w:t>BBQ Area</w:t>
            </w:r>
          </w:p>
        </w:tc>
        <w:tc>
          <w:tcPr>
            <w:tcW w:w="992" w:type="dxa"/>
          </w:tcPr>
          <w:p w:rsidR="00D112F0" w:rsidRPr="00D112F0" w:rsidRDefault="00D112F0" w:rsidP="0092574E">
            <w:pPr>
              <w:jc w:val="center"/>
              <w:outlineLvl w:val="0"/>
              <w:rPr>
                <w:sz w:val="24"/>
              </w:rPr>
            </w:pPr>
            <w:r w:rsidRPr="00D112F0">
              <w:rPr>
                <w:sz w:val="24"/>
              </w:rPr>
              <w:t>A</w:t>
            </w:r>
          </w:p>
          <w:p w:rsidR="00D112F0" w:rsidRPr="00D112F0" w:rsidRDefault="00D112F0" w:rsidP="0092574E">
            <w:pPr>
              <w:jc w:val="center"/>
              <w:outlineLvl w:val="0"/>
              <w:rPr>
                <w:sz w:val="24"/>
              </w:rPr>
            </w:pPr>
            <w:r w:rsidRPr="00D112F0">
              <w:rPr>
                <w:sz w:val="24"/>
              </w:rPr>
              <w:t>B</w:t>
            </w:r>
          </w:p>
        </w:tc>
        <w:tc>
          <w:tcPr>
            <w:tcW w:w="1418" w:type="dxa"/>
          </w:tcPr>
          <w:p w:rsidR="00D112F0" w:rsidRPr="00D112F0" w:rsidRDefault="00D112F0" w:rsidP="0092574E">
            <w:pPr>
              <w:outlineLvl w:val="0"/>
              <w:rPr>
                <w:sz w:val="24"/>
              </w:rPr>
            </w:pPr>
            <w:r w:rsidRPr="00D112F0">
              <w:rPr>
                <w:sz w:val="24"/>
              </w:rPr>
              <w:t>$150 000</w:t>
            </w:r>
          </w:p>
          <w:p w:rsidR="00D112F0" w:rsidRPr="00D112F0" w:rsidRDefault="00D112F0" w:rsidP="0092574E">
            <w:pPr>
              <w:outlineLvl w:val="0"/>
              <w:rPr>
                <w:sz w:val="24"/>
                <w:u w:val="single"/>
              </w:rPr>
            </w:pPr>
            <w:r w:rsidRPr="00D112F0">
              <w:rPr>
                <w:sz w:val="24"/>
                <w:u w:val="single"/>
              </w:rPr>
              <w:t>$50 000</w:t>
            </w:r>
          </w:p>
          <w:p w:rsidR="00D112F0" w:rsidRPr="00D112F0" w:rsidRDefault="00D112F0" w:rsidP="0092574E">
            <w:pPr>
              <w:outlineLvl w:val="0"/>
              <w:rPr>
                <w:b/>
                <w:sz w:val="24"/>
                <w:u w:val="single"/>
              </w:rPr>
            </w:pPr>
            <w:r w:rsidRPr="00D112F0">
              <w:rPr>
                <w:b/>
                <w:sz w:val="24"/>
                <w:u w:val="single"/>
              </w:rPr>
              <w:t>$200 000</w:t>
            </w:r>
          </w:p>
        </w:tc>
        <w:tc>
          <w:tcPr>
            <w:tcW w:w="1972" w:type="dxa"/>
          </w:tcPr>
          <w:p w:rsidR="00D112F0" w:rsidRPr="00D112F0" w:rsidRDefault="00D112F0" w:rsidP="0092574E">
            <w:pPr>
              <w:outlineLvl w:val="0"/>
              <w:rPr>
                <w:sz w:val="24"/>
              </w:rPr>
            </w:pPr>
            <w:r w:rsidRPr="00D112F0">
              <w:rPr>
                <w:sz w:val="24"/>
              </w:rPr>
              <w:t xml:space="preserve">Bluewater </w:t>
            </w:r>
          </w:p>
          <w:p w:rsidR="00D112F0" w:rsidRPr="00D112F0" w:rsidRDefault="00D112F0" w:rsidP="0092574E">
            <w:pPr>
              <w:outlineLvl w:val="0"/>
              <w:rPr>
                <w:sz w:val="24"/>
              </w:rPr>
            </w:pPr>
            <w:r w:rsidRPr="00D112F0">
              <w:rPr>
                <w:sz w:val="24"/>
              </w:rPr>
              <w:t>TBD</w:t>
            </w:r>
          </w:p>
        </w:tc>
        <w:tc>
          <w:tcPr>
            <w:tcW w:w="1867" w:type="dxa"/>
          </w:tcPr>
          <w:p w:rsidR="00D112F0" w:rsidRPr="00D112F0" w:rsidRDefault="00D112F0" w:rsidP="0092574E">
            <w:pPr>
              <w:outlineLvl w:val="0"/>
              <w:rPr>
                <w:sz w:val="24"/>
              </w:rPr>
            </w:pPr>
            <w:r w:rsidRPr="00D112F0">
              <w:rPr>
                <w:sz w:val="24"/>
              </w:rPr>
              <w:t>2024</w:t>
            </w:r>
          </w:p>
          <w:p w:rsidR="00D112F0" w:rsidRPr="00D112F0" w:rsidRDefault="00D112F0" w:rsidP="0092574E">
            <w:pPr>
              <w:outlineLvl w:val="0"/>
              <w:rPr>
                <w:sz w:val="24"/>
              </w:rPr>
            </w:pPr>
            <w:r w:rsidRPr="00D112F0">
              <w:rPr>
                <w:sz w:val="24"/>
              </w:rPr>
              <w:t>2024</w:t>
            </w:r>
          </w:p>
          <w:p w:rsidR="00D112F0" w:rsidRPr="00D112F0" w:rsidRDefault="00D112F0" w:rsidP="0092574E">
            <w:pPr>
              <w:outlineLvl w:val="0"/>
              <w:rPr>
                <w:sz w:val="24"/>
              </w:rPr>
            </w:pPr>
          </w:p>
        </w:tc>
      </w:tr>
    </w:tbl>
    <w:p w:rsidR="00D112F0" w:rsidRPr="00D112F0" w:rsidRDefault="00D112F0" w:rsidP="00D112F0">
      <w:pPr>
        <w:outlineLvl w:val="0"/>
        <w:rPr>
          <w:sz w:val="24"/>
        </w:rPr>
      </w:pPr>
    </w:p>
    <w:p w:rsidR="00D112F0" w:rsidRPr="00D112F0" w:rsidRDefault="00D112F0" w:rsidP="00D112F0">
      <w:pPr>
        <w:jc w:val="center"/>
        <w:outlineLvl w:val="0"/>
        <w:rPr>
          <w:sz w:val="24"/>
        </w:rPr>
      </w:pPr>
      <w:r w:rsidRPr="00D112F0">
        <w:rPr>
          <w:sz w:val="24"/>
        </w:rPr>
        <w:t>Approximate Total Cost = $1 200 000</w:t>
      </w:r>
    </w:p>
    <w:p w:rsidR="00D112F0" w:rsidRDefault="00D112F0" w:rsidP="00D112F0">
      <w:pPr>
        <w:outlineLvl w:val="0"/>
      </w:pPr>
    </w:p>
    <w:p w:rsidR="00D112F0" w:rsidRPr="00C86806" w:rsidRDefault="00D112F0" w:rsidP="00D112F0">
      <w:pPr>
        <w:outlineLvl w:val="0"/>
      </w:pPr>
    </w:p>
    <w:p w:rsidR="004F6AC9" w:rsidRPr="00895A16" w:rsidRDefault="004F6AC9" w:rsidP="004F6AC9">
      <w:pPr>
        <w:rPr>
          <w:sz w:val="28"/>
        </w:rPr>
      </w:pPr>
    </w:p>
    <w:p w:rsidR="00301EBE" w:rsidRPr="00053519" w:rsidRDefault="00301EBE" w:rsidP="00053519"/>
    <w:sectPr w:rsidR="00301EBE" w:rsidRPr="00053519" w:rsidSect="002542FE">
      <w:pgSz w:w="11900" w:h="16840"/>
      <w:pgMar w:top="1276" w:right="985" w:bottom="709" w:left="1276" w:header="709" w:footer="709" w:gutter="0"/>
      <w:pgBorders w:offsetFrom="page">
        <w:top w:val="single" w:sz="18" w:space="31" w:color="auto"/>
        <w:left w:val="single" w:sz="18" w:space="31" w:color="auto"/>
        <w:bottom w:val="single" w:sz="18" w:space="31" w:color="auto"/>
        <w:right w:val="single" w:sz="18" w:space="31" w:color="auto"/>
      </w:pgBorders>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1F6"/>
    <w:multiLevelType w:val="hybridMultilevel"/>
    <w:tmpl w:val="D4A43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0C942D7"/>
    <w:multiLevelType w:val="hybridMultilevel"/>
    <w:tmpl w:val="B316C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D19F9"/>
    <w:multiLevelType w:val="hybridMultilevel"/>
    <w:tmpl w:val="B358D18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B2D61E1"/>
    <w:multiLevelType w:val="hybridMultilevel"/>
    <w:tmpl w:val="715404F0"/>
    <w:lvl w:ilvl="0" w:tplc="C4685960">
      <w:start w:val="2"/>
      <w:numFmt w:val="decimal"/>
      <w:lvlText w:val="%1."/>
      <w:lvlJc w:val="left"/>
      <w:pPr>
        <w:tabs>
          <w:tab w:val="num" w:pos="1095"/>
        </w:tabs>
        <w:ind w:left="109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DB77B6"/>
    <w:multiLevelType w:val="hybridMultilevel"/>
    <w:tmpl w:val="34C031AA"/>
    <w:lvl w:ilvl="0" w:tplc="A062625E">
      <w:start w:val="5"/>
      <w:numFmt w:val="bullet"/>
      <w:lvlText w:val="-"/>
      <w:lvlJc w:val="left"/>
      <w:pPr>
        <w:ind w:left="76" w:hanging="360"/>
      </w:pPr>
      <w:rPr>
        <w:rFonts w:ascii="Times New Roman" w:eastAsia="Times New Roman" w:hAnsi="Times New Roman" w:cs="Times New Roman" w:hint="default"/>
      </w:rPr>
    </w:lvl>
    <w:lvl w:ilvl="1" w:tplc="04090003" w:tentative="1">
      <w:start w:val="1"/>
      <w:numFmt w:val="bullet"/>
      <w:lvlText w:val="o"/>
      <w:lvlJc w:val="left"/>
      <w:pPr>
        <w:ind w:left="796" w:hanging="360"/>
      </w:pPr>
      <w:rPr>
        <w:rFonts w:ascii="Courier New" w:hAnsi="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5" w15:restartNumberingAfterBreak="0">
    <w:nsid w:val="134E57A3"/>
    <w:multiLevelType w:val="hybridMultilevel"/>
    <w:tmpl w:val="B99C2396"/>
    <w:lvl w:ilvl="0" w:tplc="D014348E">
      <w:start w:val="1"/>
      <w:numFmt w:val="decimal"/>
      <w:lvlText w:val="%1."/>
      <w:lvlJc w:val="left"/>
      <w:pPr>
        <w:tabs>
          <w:tab w:val="num" w:pos="1095"/>
        </w:tabs>
        <w:ind w:left="109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EE0A30"/>
    <w:multiLevelType w:val="hybridMultilevel"/>
    <w:tmpl w:val="C9B02422"/>
    <w:lvl w:ilvl="0" w:tplc="CDF6DB0A">
      <w:start w:val="7"/>
      <w:numFmt w:val="bullet"/>
      <w:lvlText w:val=""/>
      <w:lvlJc w:val="left"/>
      <w:pPr>
        <w:ind w:left="2160" w:hanging="72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FD43703"/>
    <w:multiLevelType w:val="hybridMultilevel"/>
    <w:tmpl w:val="40404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70B6E"/>
    <w:multiLevelType w:val="hybridMultilevel"/>
    <w:tmpl w:val="6AD022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300747F"/>
    <w:multiLevelType w:val="hybridMultilevel"/>
    <w:tmpl w:val="18C494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44C1FE3"/>
    <w:multiLevelType w:val="hybridMultilevel"/>
    <w:tmpl w:val="DBCA74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4636C0"/>
    <w:multiLevelType w:val="hybridMultilevel"/>
    <w:tmpl w:val="2A16E772"/>
    <w:lvl w:ilvl="0" w:tplc="47CE141E">
      <w:start w:val="1"/>
      <w:numFmt w:val="bullet"/>
      <w:lvlText w:val="-"/>
      <w:lvlJc w:val="left"/>
      <w:pPr>
        <w:ind w:left="2160" w:hanging="720"/>
      </w:pPr>
      <w:rPr>
        <w:rFonts w:ascii="Cambria" w:eastAsia="Times New Roman" w:hAnsi="Cambria" w:cs="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11B1F8D"/>
    <w:multiLevelType w:val="hybridMultilevel"/>
    <w:tmpl w:val="9236C02A"/>
    <w:lvl w:ilvl="0" w:tplc="04090001">
      <w:start w:val="14"/>
      <w:numFmt w:val="bullet"/>
      <w:lvlText w:val=""/>
      <w:lvlJc w:val="left"/>
      <w:pPr>
        <w:ind w:left="720" w:hanging="360"/>
      </w:pPr>
      <w:rPr>
        <w:rFonts w:ascii="Symbol" w:eastAsia="Times New Roman" w:hAnsi="Symbol" w:cs="Times New Roman" w:hint="default"/>
        <w:b w:val="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C3831"/>
    <w:multiLevelType w:val="hybridMultilevel"/>
    <w:tmpl w:val="1D6280F4"/>
    <w:lvl w:ilvl="0" w:tplc="9AB81C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907B99"/>
    <w:multiLevelType w:val="hybridMultilevel"/>
    <w:tmpl w:val="1CAE8378"/>
    <w:lvl w:ilvl="0" w:tplc="1592CA36">
      <w:start w:val="7"/>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9A54D8"/>
    <w:multiLevelType w:val="hybridMultilevel"/>
    <w:tmpl w:val="52D06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3CB7E71"/>
    <w:multiLevelType w:val="hybridMultilevel"/>
    <w:tmpl w:val="F2F07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4AE0C54"/>
    <w:multiLevelType w:val="hybridMultilevel"/>
    <w:tmpl w:val="500097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5521C4B"/>
    <w:multiLevelType w:val="hybridMultilevel"/>
    <w:tmpl w:val="715404F0"/>
    <w:lvl w:ilvl="0" w:tplc="C4685960">
      <w:start w:val="2"/>
      <w:numFmt w:val="decimal"/>
      <w:lvlText w:val="%1."/>
      <w:lvlJc w:val="left"/>
      <w:pPr>
        <w:tabs>
          <w:tab w:val="num" w:pos="1095"/>
        </w:tabs>
        <w:ind w:left="109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F26726"/>
    <w:multiLevelType w:val="hybridMultilevel"/>
    <w:tmpl w:val="C248C876"/>
    <w:lvl w:ilvl="0" w:tplc="57E66D84">
      <w:start w:val="6"/>
      <w:numFmt w:val="bullet"/>
      <w:lvlText w:val="-"/>
      <w:lvlJc w:val="left"/>
      <w:pPr>
        <w:ind w:left="1800" w:hanging="360"/>
      </w:pPr>
      <w:rPr>
        <w:rFonts w:ascii="Cambria" w:eastAsiaTheme="minorHAnsi" w:hAnsi="Cambria" w:cstheme="minorBidi"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C470B4E"/>
    <w:multiLevelType w:val="hybridMultilevel"/>
    <w:tmpl w:val="D83E50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CA755A6"/>
    <w:multiLevelType w:val="hybridMultilevel"/>
    <w:tmpl w:val="AE90685E"/>
    <w:lvl w:ilvl="0" w:tplc="FB523654">
      <w:start w:val="1"/>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0529F"/>
    <w:multiLevelType w:val="hybridMultilevel"/>
    <w:tmpl w:val="B5BEDB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7441C9"/>
    <w:multiLevelType w:val="hybridMultilevel"/>
    <w:tmpl w:val="16EA7E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01E1E"/>
    <w:multiLevelType w:val="hybridMultilevel"/>
    <w:tmpl w:val="3D5083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764424C"/>
    <w:multiLevelType w:val="hybridMultilevel"/>
    <w:tmpl w:val="17B00E7A"/>
    <w:lvl w:ilvl="0" w:tplc="6DFE1BC8">
      <w:start w:val="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07309"/>
    <w:multiLevelType w:val="hybridMultilevel"/>
    <w:tmpl w:val="E4CE31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625398A"/>
    <w:multiLevelType w:val="hybridMultilevel"/>
    <w:tmpl w:val="B316C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F365AF"/>
    <w:multiLevelType w:val="hybridMultilevel"/>
    <w:tmpl w:val="93A4A3DC"/>
    <w:lvl w:ilvl="0" w:tplc="CB2CED70">
      <w:start w:val="3"/>
      <w:numFmt w:val="bullet"/>
      <w:lvlText w:val="-"/>
      <w:lvlJc w:val="left"/>
      <w:pPr>
        <w:ind w:left="1440" w:hanging="72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E931B26"/>
    <w:multiLevelType w:val="hybridMultilevel"/>
    <w:tmpl w:val="BA28497A"/>
    <w:lvl w:ilvl="0" w:tplc="0B5AD340">
      <w:start w:val="100"/>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0C344E"/>
    <w:multiLevelType w:val="hybridMultilevel"/>
    <w:tmpl w:val="C8F84AB8"/>
    <w:lvl w:ilvl="0" w:tplc="4C803144">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FC45BE1"/>
    <w:multiLevelType w:val="hybridMultilevel"/>
    <w:tmpl w:val="123256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19"/>
  </w:num>
  <w:num w:numId="4">
    <w:abstractNumId w:val="29"/>
  </w:num>
  <w:num w:numId="5">
    <w:abstractNumId w:val="14"/>
  </w:num>
  <w:num w:numId="6">
    <w:abstractNumId w:val="7"/>
  </w:num>
  <w:num w:numId="7">
    <w:abstractNumId w:val="1"/>
  </w:num>
  <w:num w:numId="8">
    <w:abstractNumId w:val="27"/>
  </w:num>
  <w:num w:numId="9">
    <w:abstractNumId w:val="13"/>
  </w:num>
  <w:num w:numId="10">
    <w:abstractNumId w:val="10"/>
  </w:num>
  <w:num w:numId="11">
    <w:abstractNumId w:val="18"/>
  </w:num>
  <w:num w:numId="12">
    <w:abstractNumId w:val="3"/>
  </w:num>
  <w:num w:numId="13">
    <w:abstractNumId w:val="2"/>
  </w:num>
  <w:num w:numId="14">
    <w:abstractNumId w:val="24"/>
  </w:num>
  <w:num w:numId="15">
    <w:abstractNumId w:val="16"/>
  </w:num>
  <w:num w:numId="16">
    <w:abstractNumId w:val="15"/>
  </w:num>
  <w:num w:numId="17">
    <w:abstractNumId w:val="26"/>
  </w:num>
  <w:num w:numId="18">
    <w:abstractNumId w:val="31"/>
  </w:num>
  <w:num w:numId="19">
    <w:abstractNumId w:val="8"/>
  </w:num>
  <w:num w:numId="20">
    <w:abstractNumId w:val="20"/>
  </w:num>
  <w:num w:numId="21">
    <w:abstractNumId w:val="9"/>
  </w:num>
  <w:num w:numId="22">
    <w:abstractNumId w:val="0"/>
  </w:num>
  <w:num w:numId="23">
    <w:abstractNumId w:val="30"/>
  </w:num>
  <w:num w:numId="24">
    <w:abstractNumId w:val="5"/>
  </w:num>
  <w:num w:numId="25">
    <w:abstractNumId w:val="17"/>
  </w:num>
  <w:num w:numId="26">
    <w:abstractNumId w:val="22"/>
  </w:num>
  <w:num w:numId="27">
    <w:abstractNumId w:val="23"/>
  </w:num>
  <w:num w:numId="28">
    <w:abstractNumId w:val="6"/>
  </w:num>
  <w:num w:numId="29">
    <w:abstractNumId w:val="4"/>
  </w:num>
  <w:num w:numId="30">
    <w:abstractNumId w:val="21"/>
  </w:num>
  <w:num w:numId="31">
    <w:abstractNumId w:val="12"/>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FDA"/>
    <w:rsid w:val="00001E24"/>
    <w:rsid w:val="00003F0E"/>
    <w:rsid w:val="00005D81"/>
    <w:rsid w:val="00006699"/>
    <w:rsid w:val="0000728B"/>
    <w:rsid w:val="0001278C"/>
    <w:rsid w:val="00013D53"/>
    <w:rsid w:val="0001535D"/>
    <w:rsid w:val="000172D8"/>
    <w:rsid w:val="0002134F"/>
    <w:rsid w:val="00021CB3"/>
    <w:rsid w:val="00022441"/>
    <w:rsid w:val="00024010"/>
    <w:rsid w:val="0002526B"/>
    <w:rsid w:val="00026452"/>
    <w:rsid w:val="0002781D"/>
    <w:rsid w:val="000309C6"/>
    <w:rsid w:val="000410D3"/>
    <w:rsid w:val="00041E68"/>
    <w:rsid w:val="00044A42"/>
    <w:rsid w:val="00046AB2"/>
    <w:rsid w:val="00052181"/>
    <w:rsid w:val="00052FF5"/>
    <w:rsid w:val="00053519"/>
    <w:rsid w:val="000547EF"/>
    <w:rsid w:val="000552C6"/>
    <w:rsid w:val="0005634C"/>
    <w:rsid w:val="00056CD2"/>
    <w:rsid w:val="00064080"/>
    <w:rsid w:val="00066948"/>
    <w:rsid w:val="0007309E"/>
    <w:rsid w:val="000773AA"/>
    <w:rsid w:val="000823B1"/>
    <w:rsid w:val="000828F6"/>
    <w:rsid w:val="00086E0B"/>
    <w:rsid w:val="00090227"/>
    <w:rsid w:val="00091BF5"/>
    <w:rsid w:val="00095EB7"/>
    <w:rsid w:val="00097FCD"/>
    <w:rsid w:val="000A1FCE"/>
    <w:rsid w:val="000A7542"/>
    <w:rsid w:val="000B13C0"/>
    <w:rsid w:val="000B1421"/>
    <w:rsid w:val="000B2731"/>
    <w:rsid w:val="000B3809"/>
    <w:rsid w:val="000B3AD7"/>
    <w:rsid w:val="000B419D"/>
    <w:rsid w:val="000C33FF"/>
    <w:rsid w:val="000C397C"/>
    <w:rsid w:val="000C3D8B"/>
    <w:rsid w:val="000C3F7C"/>
    <w:rsid w:val="000C516B"/>
    <w:rsid w:val="000D13F8"/>
    <w:rsid w:val="000D1876"/>
    <w:rsid w:val="000D3098"/>
    <w:rsid w:val="000D3EC7"/>
    <w:rsid w:val="000F1E5A"/>
    <w:rsid w:val="000F2F3D"/>
    <w:rsid w:val="000F4854"/>
    <w:rsid w:val="000F4B6D"/>
    <w:rsid w:val="000F6090"/>
    <w:rsid w:val="00102385"/>
    <w:rsid w:val="00106E65"/>
    <w:rsid w:val="00107503"/>
    <w:rsid w:val="00110195"/>
    <w:rsid w:val="00112039"/>
    <w:rsid w:val="001133AA"/>
    <w:rsid w:val="0012172F"/>
    <w:rsid w:val="00124F74"/>
    <w:rsid w:val="00125186"/>
    <w:rsid w:val="00126277"/>
    <w:rsid w:val="00132165"/>
    <w:rsid w:val="0013467E"/>
    <w:rsid w:val="00134FA2"/>
    <w:rsid w:val="00135B6A"/>
    <w:rsid w:val="00135F3D"/>
    <w:rsid w:val="001409CD"/>
    <w:rsid w:val="0014352A"/>
    <w:rsid w:val="0015181C"/>
    <w:rsid w:val="0015385E"/>
    <w:rsid w:val="00153882"/>
    <w:rsid w:val="00154495"/>
    <w:rsid w:val="001550E1"/>
    <w:rsid w:val="00156BD3"/>
    <w:rsid w:val="00157542"/>
    <w:rsid w:val="001608F3"/>
    <w:rsid w:val="00161824"/>
    <w:rsid w:val="0016615E"/>
    <w:rsid w:val="001717E8"/>
    <w:rsid w:val="001728CD"/>
    <w:rsid w:val="0017346E"/>
    <w:rsid w:val="00174650"/>
    <w:rsid w:val="0018436B"/>
    <w:rsid w:val="00185641"/>
    <w:rsid w:val="001857A3"/>
    <w:rsid w:val="0018597E"/>
    <w:rsid w:val="00186A45"/>
    <w:rsid w:val="00192341"/>
    <w:rsid w:val="0019281C"/>
    <w:rsid w:val="00196042"/>
    <w:rsid w:val="00197696"/>
    <w:rsid w:val="001A6C6D"/>
    <w:rsid w:val="001A6D4B"/>
    <w:rsid w:val="001B5BDB"/>
    <w:rsid w:val="001B7E64"/>
    <w:rsid w:val="001C1050"/>
    <w:rsid w:val="001C2020"/>
    <w:rsid w:val="001C351C"/>
    <w:rsid w:val="001C3D34"/>
    <w:rsid w:val="001C631A"/>
    <w:rsid w:val="001C6608"/>
    <w:rsid w:val="001D00BF"/>
    <w:rsid w:val="001D3430"/>
    <w:rsid w:val="001D4E1E"/>
    <w:rsid w:val="001D56CA"/>
    <w:rsid w:val="001D59AA"/>
    <w:rsid w:val="001E14B7"/>
    <w:rsid w:val="001E1A8D"/>
    <w:rsid w:val="001F1925"/>
    <w:rsid w:val="001F225A"/>
    <w:rsid w:val="00200680"/>
    <w:rsid w:val="002026A4"/>
    <w:rsid w:val="00204B7B"/>
    <w:rsid w:val="002060AC"/>
    <w:rsid w:val="00214E45"/>
    <w:rsid w:val="00215D12"/>
    <w:rsid w:val="00216AB4"/>
    <w:rsid w:val="00216AD5"/>
    <w:rsid w:val="00221896"/>
    <w:rsid w:val="00221FDC"/>
    <w:rsid w:val="00222E20"/>
    <w:rsid w:val="00223DEA"/>
    <w:rsid w:val="00224402"/>
    <w:rsid w:val="00227426"/>
    <w:rsid w:val="00230E1D"/>
    <w:rsid w:val="00232AC9"/>
    <w:rsid w:val="00234847"/>
    <w:rsid w:val="0023689E"/>
    <w:rsid w:val="00236AF4"/>
    <w:rsid w:val="0023718E"/>
    <w:rsid w:val="002375F2"/>
    <w:rsid w:val="00241A0D"/>
    <w:rsid w:val="00242190"/>
    <w:rsid w:val="0024309F"/>
    <w:rsid w:val="00244284"/>
    <w:rsid w:val="00246090"/>
    <w:rsid w:val="0025153B"/>
    <w:rsid w:val="002541D9"/>
    <w:rsid w:val="002542FE"/>
    <w:rsid w:val="00255AAA"/>
    <w:rsid w:val="00262D27"/>
    <w:rsid w:val="00266F6C"/>
    <w:rsid w:val="00270D9C"/>
    <w:rsid w:val="00271511"/>
    <w:rsid w:val="00272D97"/>
    <w:rsid w:val="002744EA"/>
    <w:rsid w:val="002758D1"/>
    <w:rsid w:val="002810EE"/>
    <w:rsid w:val="00281F42"/>
    <w:rsid w:val="00282282"/>
    <w:rsid w:val="0028246C"/>
    <w:rsid w:val="00282E62"/>
    <w:rsid w:val="00284A9B"/>
    <w:rsid w:val="00284DB9"/>
    <w:rsid w:val="00286298"/>
    <w:rsid w:val="0028646D"/>
    <w:rsid w:val="002867A7"/>
    <w:rsid w:val="002867D8"/>
    <w:rsid w:val="002911EC"/>
    <w:rsid w:val="00297B9E"/>
    <w:rsid w:val="002A1862"/>
    <w:rsid w:val="002A3C0B"/>
    <w:rsid w:val="002A453E"/>
    <w:rsid w:val="002B3F42"/>
    <w:rsid w:val="002B5B89"/>
    <w:rsid w:val="002C19BF"/>
    <w:rsid w:val="002C3346"/>
    <w:rsid w:val="002C5909"/>
    <w:rsid w:val="002D05D2"/>
    <w:rsid w:val="002D2F0D"/>
    <w:rsid w:val="002E027E"/>
    <w:rsid w:val="002E077B"/>
    <w:rsid w:val="002E3CC4"/>
    <w:rsid w:val="002E6104"/>
    <w:rsid w:val="002F1F42"/>
    <w:rsid w:val="0030080D"/>
    <w:rsid w:val="00301EBE"/>
    <w:rsid w:val="003047BC"/>
    <w:rsid w:val="00304EA1"/>
    <w:rsid w:val="0030521B"/>
    <w:rsid w:val="00305543"/>
    <w:rsid w:val="003072BF"/>
    <w:rsid w:val="003109C3"/>
    <w:rsid w:val="00315910"/>
    <w:rsid w:val="003229A0"/>
    <w:rsid w:val="00325A30"/>
    <w:rsid w:val="00333720"/>
    <w:rsid w:val="00335F16"/>
    <w:rsid w:val="00336253"/>
    <w:rsid w:val="00337E04"/>
    <w:rsid w:val="003417C9"/>
    <w:rsid w:val="00345598"/>
    <w:rsid w:val="0035188C"/>
    <w:rsid w:val="0035406E"/>
    <w:rsid w:val="00360197"/>
    <w:rsid w:val="0036151A"/>
    <w:rsid w:val="0036171D"/>
    <w:rsid w:val="00362D9B"/>
    <w:rsid w:val="00363C79"/>
    <w:rsid w:val="003653C0"/>
    <w:rsid w:val="00367CC7"/>
    <w:rsid w:val="003726B4"/>
    <w:rsid w:val="00375395"/>
    <w:rsid w:val="00376294"/>
    <w:rsid w:val="00377441"/>
    <w:rsid w:val="00380CBC"/>
    <w:rsid w:val="0038306F"/>
    <w:rsid w:val="00390021"/>
    <w:rsid w:val="00392DA6"/>
    <w:rsid w:val="0039300E"/>
    <w:rsid w:val="00395145"/>
    <w:rsid w:val="0039713D"/>
    <w:rsid w:val="003A5661"/>
    <w:rsid w:val="003A77E6"/>
    <w:rsid w:val="003B0BCA"/>
    <w:rsid w:val="003B21BB"/>
    <w:rsid w:val="003B371E"/>
    <w:rsid w:val="003B5634"/>
    <w:rsid w:val="003B7854"/>
    <w:rsid w:val="003C2F3B"/>
    <w:rsid w:val="003C58FD"/>
    <w:rsid w:val="003D251A"/>
    <w:rsid w:val="003D67F8"/>
    <w:rsid w:val="003D7631"/>
    <w:rsid w:val="003E5D15"/>
    <w:rsid w:val="003E5E64"/>
    <w:rsid w:val="003F0986"/>
    <w:rsid w:val="003F1AD4"/>
    <w:rsid w:val="003F5ACB"/>
    <w:rsid w:val="003F6196"/>
    <w:rsid w:val="003F731A"/>
    <w:rsid w:val="004010EA"/>
    <w:rsid w:val="00403A2B"/>
    <w:rsid w:val="0040475F"/>
    <w:rsid w:val="00405436"/>
    <w:rsid w:val="004054AA"/>
    <w:rsid w:val="00406C0E"/>
    <w:rsid w:val="0040756D"/>
    <w:rsid w:val="00415D6E"/>
    <w:rsid w:val="00422229"/>
    <w:rsid w:val="00424966"/>
    <w:rsid w:val="004257D3"/>
    <w:rsid w:val="0042756F"/>
    <w:rsid w:val="00430C14"/>
    <w:rsid w:val="00432686"/>
    <w:rsid w:val="0043475A"/>
    <w:rsid w:val="004357CD"/>
    <w:rsid w:val="00440665"/>
    <w:rsid w:val="004421A7"/>
    <w:rsid w:val="00442425"/>
    <w:rsid w:val="00442BC6"/>
    <w:rsid w:val="004441FD"/>
    <w:rsid w:val="00446618"/>
    <w:rsid w:val="00446687"/>
    <w:rsid w:val="00447B89"/>
    <w:rsid w:val="0045540C"/>
    <w:rsid w:val="0045669C"/>
    <w:rsid w:val="004625F7"/>
    <w:rsid w:val="00462895"/>
    <w:rsid w:val="004635D4"/>
    <w:rsid w:val="00471F67"/>
    <w:rsid w:val="004723A7"/>
    <w:rsid w:val="00473BCB"/>
    <w:rsid w:val="00474691"/>
    <w:rsid w:val="00475379"/>
    <w:rsid w:val="00476278"/>
    <w:rsid w:val="00476502"/>
    <w:rsid w:val="004778FB"/>
    <w:rsid w:val="004854E1"/>
    <w:rsid w:val="00485917"/>
    <w:rsid w:val="00487187"/>
    <w:rsid w:val="004875AD"/>
    <w:rsid w:val="00490D84"/>
    <w:rsid w:val="00494FA6"/>
    <w:rsid w:val="00495D70"/>
    <w:rsid w:val="00495DB1"/>
    <w:rsid w:val="00497F89"/>
    <w:rsid w:val="004A35A7"/>
    <w:rsid w:val="004A41DC"/>
    <w:rsid w:val="004B35BE"/>
    <w:rsid w:val="004B6620"/>
    <w:rsid w:val="004B6CB0"/>
    <w:rsid w:val="004B6F7D"/>
    <w:rsid w:val="004C075C"/>
    <w:rsid w:val="004C0D69"/>
    <w:rsid w:val="004C1CFC"/>
    <w:rsid w:val="004C7079"/>
    <w:rsid w:val="004D5600"/>
    <w:rsid w:val="004E5592"/>
    <w:rsid w:val="004E57C1"/>
    <w:rsid w:val="004E616C"/>
    <w:rsid w:val="004E6EFB"/>
    <w:rsid w:val="004F3604"/>
    <w:rsid w:val="004F6AC9"/>
    <w:rsid w:val="004F6E4F"/>
    <w:rsid w:val="0050132B"/>
    <w:rsid w:val="00510439"/>
    <w:rsid w:val="00511755"/>
    <w:rsid w:val="0052017A"/>
    <w:rsid w:val="0052094D"/>
    <w:rsid w:val="00520ED6"/>
    <w:rsid w:val="005228BC"/>
    <w:rsid w:val="005233B5"/>
    <w:rsid w:val="005246BB"/>
    <w:rsid w:val="00532D1D"/>
    <w:rsid w:val="00533C67"/>
    <w:rsid w:val="0053456B"/>
    <w:rsid w:val="005360C4"/>
    <w:rsid w:val="0054075F"/>
    <w:rsid w:val="005408B7"/>
    <w:rsid w:val="00540E20"/>
    <w:rsid w:val="00544C99"/>
    <w:rsid w:val="0054573D"/>
    <w:rsid w:val="00565469"/>
    <w:rsid w:val="00566019"/>
    <w:rsid w:val="00571043"/>
    <w:rsid w:val="00573529"/>
    <w:rsid w:val="005747EB"/>
    <w:rsid w:val="00580592"/>
    <w:rsid w:val="00586EB8"/>
    <w:rsid w:val="00592411"/>
    <w:rsid w:val="0059342C"/>
    <w:rsid w:val="005A2541"/>
    <w:rsid w:val="005A38AE"/>
    <w:rsid w:val="005A3DCF"/>
    <w:rsid w:val="005A43E7"/>
    <w:rsid w:val="005A5F66"/>
    <w:rsid w:val="005B098F"/>
    <w:rsid w:val="005B17DD"/>
    <w:rsid w:val="005B26D2"/>
    <w:rsid w:val="005B2AC1"/>
    <w:rsid w:val="005C108F"/>
    <w:rsid w:val="005C4042"/>
    <w:rsid w:val="005C4A84"/>
    <w:rsid w:val="005C4FEE"/>
    <w:rsid w:val="005C5F9B"/>
    <w:rsid w:val="005C6457"/>
    <w:rsid w:val="005D069B"/>
    <w:rsid w:val="005D17C7"/>
    <w:rsid w:val="005D1B2F"/>
    <w:rsid w:val="005D7BF8"/>
    <w:rsid w:val="005E15ED"/>
    <w:rsid w:val="005E687A"/>
    <w:rsid w:val="005E6CC8"/>
    <w:rsid w:val="005E72C1"/>
    <w:rsid w:val="005F1172"/>
    <w:rsid w:val="005F2DEB"/>
    <w:rsid w:val="005F5C3F"/>
    <w:rsid w:val="00600537"/>
    <w:rsid w:val="00601D7F"/>
    <w:rsid w:val="00603061"/>
    <w:rsid w:val="00603C21"/>
    <w:rsid w:val="0060605C"/>
    <w:rsid w:val="00617755"/>
    <w:rsid w:val="00620337"/>
    <w:rsid w:val="006218E9"/>
    <w:rsid w:val="00622EBB"/>
    <w:rsid w:val="00630468"/>
    <w:rsid w:val="00631EE7"/>
    <w:rsid w:val="00634706"/>
    <w:rsid w:val="00641A7F"/>
    <w:rsid w:val="0064546C"/>
    <w:rsid w:val="00646021"/>
    <w:rsid w:val="00650477"/>
    <w:rsid w:val="0065146A"/>
    <w:rsid w:val="006518F0"/>
    <w:rsid w:val="006557B7"/>
    <w:rsid w:val="00660411"/>
    <w:rsid w:val="00660521"/>
    <w:rsid w:val="00661EC0"/>
    <w:rsid w:val="00665850"/>
    <w:rsid w:val="006670F6"/>
    <w:rsid w:val="00670319"/>
    <w:rsid w:val="00673508"/>
    <w:rsid w:val="00674315"/>
    <w:rsid w:val="00684A4B"/>
    <w:rsid w:val="00686840"/>
    <w:rsid w:val="00692513"/>
    <w:rsid w:val="0069301E"/>
    <w:rsid w:val="00697B00"/>
    <w:rsid w:val="006A1C3C"/>
    <w:rsid w:val="006A7958"/>
    <w:rsid w:val="006B1116"/>
    <w:rsid w:val="006B1424"/>
    <w:rsid w:val="006B1D20"/>
    <w:rsid w:val="006B2955"/>
    <w:rsid w:val="006B35AF"/>
    <w:rsid w:val="006B4E23"/>
    <w:rsid w:val="006B5E17"/>
    <w:rsid w:val="006B74DE"/>
    <w:rsid w:val="006C01A3"/>
    <w:rsid w:val="006C1CBD"/>
    <w:rsid w:val="006C4224"/>
    <w:rsid w:val="006C60C6"/>
    <w:rsid w:val="006D4560"/>
    <w:rsid w:val="006D4F33"/>
    <w:rsid w:val="006E2612"/>
    <w:rsid w:val="006E358B"/>
    <w:rsid w:val="006E54D6"/>
    <w:rsid w:val="006E7BC2"/>
    <w:rsid w:val="006F58D1"/>
    <w:rsid w:val="0070123C"/>
    <w:rsid w:val="00702193"/>
    <w:rsid w:val="00705E22"/>
    <w:rsid w:val="0071465F"/>
    <w:rsid w:val="0071713C"/>
    <w:rsid w:val="0071768C"/>
    <w:rsid w:val="00720E38"/>
    <w:rsid w:val="00722D83"/>
    <w:rsid w:val="00724DF0"/>
    <w:rsid w:val="007271D8"/>
    <w:rsid w:val="00735253"/>
    <w:rsid w:val="007361C4"/>
    <w:rsid w:val="00736CCE"/>
    <w:rsid w:val="0075005B"/>
    <w:rsid w:val="00750D6F"/>
    <w:rsid w:val="0075432F"/>
    <w:rsid w:val="0075486B"/>
    <w:rsid w:val="007549C7"/>
    <w:rsid w:val="00763A8C"/>
    <w:rsid w:val="0076795F"/>
    <w:rsid w:val="00767B64"/>
    <w:rsid w:val="00772DB2"/>
    <w:rsid w:val="00772F52"/>
    <w:rsid w:val="007754BF"/>
    <w:rsid w:val="00777397"/>
    <w:rsid w:val="00780E8A"/>
    <w:rsid w:val="00782E98"/>
    <w:rsid w:val="0078575B"/>
    <w:rsid w:val="0078679F"/>
    <w:rsid w:val="00791E92"/>
    <w:rsid w:val="007949D7"/>
    <w:rsid w:val="007A5D1E"/>
    <w:rsid w:val="007A7B75"/>
    <w:rsid w:val="007A7CB2"/>
    <w:rsid w:val="007B45A1"/>
    <w:rsid w:val="007B5CB4"/>
    <w:rsid w:val="007B6B11"/>
    <w:rsid w:val="007B755C"/>
    <w:rsid w:val="007B7E74"/>
    <w:rsid w:val="007C0359"/>
    <w:rsid w:val="007C0651"/>
    <w:rsid w:val="007C3830"/>
    <w:rsid w:val="007C4193"/>
    <w:rsid w:val="007C6252"/>
    <w:rsid w:val="007C7268"/>
    <w:rsid w:val="007D0AF4"/>
    <w:rsid w:val="007D0B0B"/>
    <w:rsid w:val="007D1D02"/>
    <w:rsid w:val="007D38FD"/>
    <w:rsid w:val="007D60C5"/>
    <w:rsid w:val="007E03E9"/>
    <w:rsid w:val="007E12B2"/>
    <w:rsid w:val="007E216C"/>
    <w:rsid w:val="007F00E7"/>
    <w:rsid w:val="007F2121"/>
    <w:rsid w:val="007F2FEA"/>
    <w:rsid w:val="0080256B"/>
    <w:rsid w:val="008030AA"/>
    <w:rsid w:val="00804199"/>
    <w:rsid w:val="0080662E"/>
    <w:rsid w:val="0081139B"/>
    <w:rsid w:val="00811A71"/>
    <w:rsid w:val="008145D6"/>
    <w:rsid w:val="00814873"/>
    <w:rsid w:val="008175BB"/>
    <w:rsid w:val="00822B30"/>
    <w:rsid w:val="0082481F"/>
    <w:rsid w:val="008276A5"/>
    <w:rsid w:val="00830B62"/>
    <w:rsid w:val="00831275"/>
    <w:rsid w:val="00831506"/>
    <w:rsid w:val="00835DD4"/>
    <w:rsid w:val="00837997"/>
    <w:rsid w:val="008401DB"/>
    <w:rsid w:val="008426E8"/>
    <w:rsid w:val="008431E8"/>
    <w:rsid w:val="008453AC"/>
    <w:rsid w:val="00846AC4"/>
    <w:rsid w:val="00857368"/>
    <w:rsid w:val="008617DC"/>
    <w:rsid w:val="00862DB0"/>
    <w:rsid w:val="00870239"/>
    <w:rsid w:val="008711C0"/>
    <w:rsid w:val="00874858"/>
    <w:rsid w:val="00875608"/>
    <w:rsid w:val="00875E8B"/>
    <w:rsid w:val="008765F2"/>
    <w:rsid w:val="00877BAD"/>
    <w:rsid w:val="00880664"/>
    <w:rsid w:val="008839F8"/>
    <w:rsid w:val="0088483A"/>
    <w:rsid w:val="0089001E"/>
    <w:rsid w:val="00890E48"/>
    <w:rsid w:val="0089321D"/>
    <w:rsid w:val="008936EB"/>
    <w:rsid w:val="00893909"/>
    <w:rsid w:val="00895277"/>
    <w:rsid w:val="00895A16"/>
    <w:rsid w:val="008A40E4"/>
    <w:rsid w:val="008B7F68"/>
    <w:rsid w:val="008C1B9E"/>
    <w:rsid w:val="008C2098"/>
    <w:rsid w:val="008C3751"/>
    <w:rsid w:val="008C6537"/>
    <w:rsid w:val="008C78C5"/>
    <w:rsid w:val="008C793D"/>
    <w:rsid w:val="008D01B1"/>
    <w:rsid w:val="008D084E"/>
    <w:rsid w:val="008D4607"/>
    <w:rsid w:val="008E0C63"/>
    <w:rsid w:val="008E50CA"/>
    <w:rsid w:val="008E7026"/>
    <w:rsid w:val="008E717D"/>
    <w:rsid w:val="008E738C"/>
    <w:rsid w:val="008F3640"/>
    <w:rsid w:val="008F6C7D"/>
    <w:rsid w:val="008F74FB"/>
    <w:rsid w:val="00900DEB"/>
    <w:rsid w:val="0090277D"/>
    <w:rsid w:val="0090620B"/>
    <w:rsid w:val="0091213A"/>
    <w:rsid w:val="00912206"/>
    <w:rsid w:val="00913F52"/>
    <w:rsid w:val="00923405"/>
    <w:rsid w:val="0092574E"/>
    <w:rsid w:val="009264F3"/>
    <w:rsid w:val="00931367"/>
    <w:rsid w:val="009317D6"/>
    <w:rsid w:val="00932B30"/>
    <w:rsid w:val="00934059"/>
    <w:rsid w:val="00934ED6"/>
    <w:rsid w:val="00935224"/>
    <w:rsid w:val="00935E48"/>
    <w:rsid w:val="00944CAD"/>
    <w:rsid w:val="00944D30"/>
    <w:rsid w:val="00945970"/>
    <w:rsid w:val="00945C14"/>
    <w:rsid w:val="0094738A"/>
    <w:rsid w:val="009529E4"/>
    <w:rsid w:val="00955A28"/>
    <w:rsid w:val="00963018"/>
    <w:rsid w:val="00963E62"/>
    <w:rsid w:val="00967E69"/>
    <w:rsid w:val="009707C3"/>
    <w:rsid w:val="00972E6B"/>
    <w:rsid w:val="00973AE1"/>
    <w:rsid w:val="00973B4E"/>
    <w:rsid w:val="00975797"/>
    <w:rsid w:val="009767BF"/>
    <w:rsid w:val="00977644"/>
    <w:rsid w:val="009802C7"/>
    <w:rsid w:val="00986910"/>
    <w:rsid w:val="00986E4A"/>
    <w:rsid w:val="00987D56"/>
    <w:rsid w:val="00990DE9"/>
    <w:rsid w:val="009A038C"/>
    <w:rsid w:val="009A47B8"/>
    <w:rsid w:val="009A5B67"/>
    <w:rsid w:val="009B1E56"/>
    <w:rsid w:val="009B3CF8"/>
    <w:rsid w:val="009B3D00"/>
    <w:rsid w:val="009B40E9"/>
    <w:rsid w:val="009C30C5"/>
    <w:rsid w:val="009C3544"/>
    <w:rsid w:val="009C41F8"/>
    <w:rsid w:val="009C5A76"/>
    <w:rsid w:val="009C63B8"/>
    <w:rsid w:val="009D2434"/>
    <w:rsid w:val="009D3547"/>
    <w:rsid w:val="009D5AA3"/>
    <w:rsid w:val="009E3C0B"/>
    <w:rsid w:val="009E5184"/>
    <w:rsid w:val="009E595F"/>
    <w:rsid w:val="009F100C"/>
    <w:rsid w:val="009F1F0C"/>
    <w:rsid w:val="009F35CA"/>
    <w:rsid w:val="009F374C"/>
    <w:rsid w:val="009F3823"/>
    <w:rsid w:val="009F3FDA"/>
    <w:rsid w:val="009F6819"/>
    <w:rsid w:val="009F715F"/>
    <w:rsid w:val="00A0029A"/>
    <w:rsid w:val="00A1537B"/>
    <w:rsid w:val="00A15B6F"/>
    <w:rsid w:val="00A166F4"/>
    <w:rsid w:val="00A1677A"/>
    <w:rsid w:val="00A17055"/>
    <w:rsid w:val="00A20275"/>
    <w:rsid w:val="00A21B09"/>
    <w:rsid w:val="00A2298B"/>
    <w:rsid w:val="00A2540A"/>
    <w:rsid w:val="00A26549"/>
    <w:rsid w:val="00A26829"/>
    <w:rsid w:val="00A26959"/>
    <w:rsid w:val="00A275B0"/>
    <w:rsid w:val="00A4598B"/>
    <w:rsid w:val="00A4599D"/>
    <w:rsid w:val="00A45C8F"/>
    <w:rsid w:val="00A4664D"/>
    <w:rsid w:val="00A4670E"/>
    <w:rsid w:val="00A4728D"/>
    <w:rsid w:val="00A472BA"/>
    <w:rsid w:val="00A502FD"/>
    <w:rsid w:val="00A522A0"/>
    <w:rsid w:val="00A531C9"/>
    <w:rsid w:val="00A53A5E"/>
    <w:rsid w:val="00A55ADF"/>
    <w:rsid w:val="00A55E10"/>
    <w:rsid w:val="00A60FCE"/>
    <w:rsid w:val="00A659B9"/>
    <w:rsid w:val="00A65E94"/>
    <w:rsid w:val="00A67F23"/>
    <w:rsid w:val="00A740E3"/>
    <w:rsid w:val="00A767DD"/>
    <w:rsid w:val="00A76C39"/>
    <w:rsid w:val="00A76FAF"/>
    <w:rsid w:val="00A81197"/>
    <w:rsid w:val="00A814AB"/>
    <w:rsid w:val="00A8229B"/>
    <w:rsid w:val="00A84248"/>
    <w:rsid w:val="00A86303"/>
    <w:rsid w:val="00A86446"/>
    <w:rsid w:val="00A91685"/>
    <w:rsid w:val="00A94489"/>
    <w:rsid w:val="00AA323C"/>
    <w:rsid w:val="00AA72B9"/>
    <w:rsid w:val="00AA7AA9"/>
    <w:rsid w:val="00AB07D2"/>
    <w:rsid w:val="00AB2221"/>
    <w:rsid w:val="00AB5E4E"/>
    <w:rsid w:val="00AB630C"/>
    <w:rsid w:val="00AC2154"/>
    <w:rsid w:val="00AC7B18"/>
    <w:rsid w:val="00AD0231"/>
    <w:rsid w:val="00AD118A"/>
    <w:rsid w:val="00AD15C7"/>
    <w:rsid w:val="00AE0FF6"/>
    <w:rsid w:val="00AE612C"/>
    <w:rsid w:val="00AE6C86"/>
    <w:rsid w:val="00AE757F"/>
    <w:rsid w:val="00AE75A8"/>
    <w:rsid w:val="00AE7695"/>
    <w:rsid w:val="00AF3172"/>
    <w:rsid w:val="00AF48E7"/>
    <w:rsid w:val="00AF710A"/>
    <w:rsid w:val="00B076C3"/>
    <w:rsid w:val="00B1231D"/>
    <w:rsid w:val="00B14CF3"/>
    <w:rsid w:val="00B156C1"/>
    <w:rsid w:val="00B225A7"/>
    <w:rsid w:val="00B23DA4"/>
    <w:rsid w:val="00B24E0A"/>
    <w:rsid w:val="00B24F90"/>
    <w:rsid w:val="00B26645"/>
    <w:rsid w:val="00B27950"/>
    <w:rsid w:val="00B27F40"/>
    <w:rsid w:val="00B3195E"/>
    <w:rsid w:val="00B361B2"/>
    <w:rsid w:val="00B43E4E"/>
    <w:rsid w:val="00B454FE"/>
    <w:rsid w:val="00B5006A"/>
    <w:rsid w:val="00B54576"/>
    <w:rsid w:val="00B577B5"/>
    <w:rsid w:val="00B57F8C"/>
    <w:rsid w:val="00B609C3"/>
    <w:rsid w:val="00B61408"/>
    <w:rsid w:val="00B616EE"/>
    <w:rsid w:val="00B62680"/>
    <w:rsid w:val="00B67501"/>
    <w:rsid w:val="00B726BF"/>
    <w:rsid w:val="00B73997"/>
    <w:rsid w:val="00B74953"/>
    <w:rsid w:val="00B7515E"/>
    <w:rsid w:val="00B77D3E"/>
    <w:rsid w:val="00B80F15"/>
    <w:rsid w:val="00B90913"/>
    <w:rsid w:val="00B918FF"/>
    <w:rsid w:val="00B92062"/>
    <w:rsid w:val="00B96301"/>
    <w:rsid w:val="00B969D9"/>
    <w:rsid w:val="00BA2CF7"/>
    <w:rsid w:val="00BA7C12"/>
    <w:rsid w:val="00BB2559"/>
    <w:rsid w:val="00BB436C"/>
    <w:rsid w:val="00BB626B"/>
    <w:rsid w:val="00BB7812"/>
    <w:rsid w:val="00BB7896"/>
    <w:rsid w:val="00BC0116"/>
    <w:rsid w:val="00BC0798"/>
    <w:rsid w:val="00BC09A8"/>
    <w:rsid w:val="00BC120A"/>
    <w:rsid w:val="00BC2292"/>
    <w:rsid w:val="00BC25B5"/>
    <w:rsid w:val="00BC265A"/>
    <w:rsid w:val="00BC2FDA"/>
    <w:rsid w:val="00BC53B3"/>
    <w:rsid w:val="00BC6028"/>
    <w:rsid w:val="00BD2B9B"/>
    <w:rsid w:val="00BD610D"/>
    <w:rsid w:val="00BE74DA"/>
    <w:rsid w:val="00BF3A93"/>
    <w:rsid w:val="00BF4FCB"/>
    <w:rsid w:val="00BF7D2B"/>
    <w:rsid w:val="00BF7DD6"/>
    <w:rsid w:val="00BF7DF7"/>
    <w:rsid w:val="00C0139E"/>
    <w:rsid w:val="00C05CED"/>
    <w:rsid w:val="00C07EA2"/>
    <w:rsid w:val="00C10656"/>
    <w:rsid w:val="00C108E9"/>
    <w:rsid w:val="00C13B55"/>
    <w:rsid w:val="00C22E85"/>
    <w:rsid w:val="00C37A71"/>
    <w:rsid w:val="00C37FEF"/>
    <w:rsid w:val="00C40482"/>
    <w:rsid w:val="00C42C3A"/>
    <w:rsid w:val="00C4522B"/>
    <w:rsid w:val="00C51A44"/>
    <w:rsid w:val="00C53717"/>
    <w:rsid w:val="00C540D9"/>
    <w:rsid w:val="00C54BF4"/>
    <w:rsid w:val="00C56CE6"/>
    <w:rsid w:val="00C6005C"/>
    <w:rsid w:val="00C604E7"/>
    <w:rsid w:val="00C65713"/>
    <w:rsid w:val="00C70615"/>
    <w:rsid w:val="00C772B7"/>
    <w:rsid w:val="00C80E4F"/>
    <w:rsid w:val="00C82EEE"/>
    <w:rsid w:val="00C85EB3"/>
    <w:rsid w:val="00C87648"/>
    <w:rsid w:val="00C90E18"/>
    <w:rsid w:val="00C93432"/>
    <w:rsid w:val="00C93FAC"/>
    <w:rsid w:val="00C95B45"/>
    <w:rsid w:val="00C96C28"/>
    <w:rsid w:val="00CA323F"/>
    <w:rsid w:val="00CA4C2A"/>
    <w:rsid w:val="00CA64A8"/>
    <w:rsid w:val="00CB1D14"/>
    <w:rsid w:val="00CB3308"/>
    <w:rsid w:val="00CB4014"/>
    <w:rsid w:val="00CB51DD"/>
    <w:rsid w:val="00CB533D"/>
    <w:rsid w:val="00CB7995"/>
    <w:rsid w:val="00CC018C"/>
    <w:rsid w:val="00CC1B84"/>
    <w:rsid w:val="00CE206E"/>
    <w:rsid w:val="00CE3CFD"/>
    <w:rsid w:val="00CE3E9F"/>
    <w:rsid w:val="00CE4D0D"/>
    <w:rsid w:val="00CE54B4"/>
    <w:rsid w:val="00CF0CF7"/>
    <w:rsid w:val="00CF5AAE"/>
    <w:rsid w:val="00D0035C"/>
    <w:rsid w:val="00D02742"/>
    <w:rsid w:val="00D033B4"/>
    <w:rsid w:val="00D07C20"/>
    <w:rsid w:val="00D107DE"/>
    <w:rsid w:val="00D112F0"/>
    <w:rsid w:val="00D13C73"/>
    <w:rsid w:val="00D14739"/>
    <w:rsid w:val="00D153ED"/>
    <w:rsid w:val="00D16BEF"/>
    <w:rsid w:val="00D247B5"/>
    <w:rsid w:val="00D325E8"/>
    <w:rsid w:val="00D34D26"/>
    <w:rsid w:val="00D34F54"/>
    <w:rsid w:val="00D37C74"/>
    <w:rsid w:val="00D41379"/>
    <w:rsid w:val="00D42652"/>
    <w:rsid w:val="00D4432D"/>
    <w:rsid w:val="00D5492B"/>
    <w:rsid w:val="00D5752E"/>
    <w:rsid w:val="00D62660"/>
    <w:rsid w:val="00D63357"/>
    <w:rsid w:val="00D67621"/>
    <w:rsid w:val="00D71417"/>
    <w:rsid w:val="00D73065"/>
    <w:rsid w:val="00D73A69"/>
    <w:rsid w:val="00D759FB"/>
    <w:rsid w:val="00D779AA"/>
    <w:rsid w:val="00D779B0"/>
    <w:rsid w:val="00D83A52"/>
    <w:rsid w:val="00D83F0B"/>
    <w:rsid w:val="00D8499F"/>
    <w:rsid w:val="00D84A67"/>
    <w:rsid w:val="00D86CDF"/>
    <w:rsid w:val="00D874D4"/>
    <w:rsid w:val="00D937DF"/>
    <w:rsid w:val="00D95AE2"/>
    <w:rsid w:val="00DA0DAA"/>
    <w:rsid w:val="00DB3B18"/>
    <w:rsid w:val="00DB7F83"/>
    <w:rsid w:val="00DC13D6"/>
    <w:rsid w:val="00DC777F"/>
    <w:rsid w:val="00DC7D63"/>
    <w:rsid w:val="00DD018B"/>
    <w:rsid w:val="00DD517E"/>
    <w:rsid w:val="00DD641A"/>
    <w:rsid w:val="00DD65F1"/>
    <w:rsid w:val="00DE0F17"/>
    <w:rsid w:val="00DE15F8"/>
    <w:rsid w:val="00DE3ED2"/>
    <w:rsid w:val="00DF5E68"/>
    <w:rsid w:val="00E14C17"/>
    <w:rsid w:val="00E22A24"/>
    <w:rsid w:val="00E2393E"/>
    <w:rsid w:val="00E26938"/>
    <w:rsid w:val="00E30A03"/>
    <w:rsid w:val="00E31E0D"/>
    <w:rsid w:val="00E32D77"/>
    <w:rsid w:val="00E3347A"/>
    <w:rsid w:val="00E353CA"/>
    <w:rsid w:val="00E40500"/>
    <w:rsid w:val="00E41A2A"/>
    <w:rsid w:val="00E43B6E"/>
    <w:rsid w:val="00E44295"/>
    <w:rsid w:val="00E4719D"/>
    <w:rsid w:val="00E508D6"/>
    <w:rsid w:val="00E53575"/>
    <w:rsid w:val="00E53B7E"/>
    <w:rsid w:val="00E619C1"/>
    <w:rsid w:val="00E652C0"/>
    <w:rsid w:val="00E66FC8"/>
    <w:rsid w:val="00E6794F"/>
    <w:rsid w:val="00E7382F"/>
    <w:rsid w:val="00E743F3"/>
    <w:rsid w:val="00E767A1"/>
    <w:rsid w:val="00E81EC0"/>
    <w:rsid w:val="00E8352A"/>
    <w:rsid w:val="00E83C83"/>
    <w:rsid w:val="00E8710B"/>
    <w:rsid w:val="00E9513F"/>
    <w:rsid w:val="00E96572"/>
    <w:rsid w:val="00EA2405"/>
    <w:rsid w:val="00EA3585"/>
    <w:rsid w:val="00EA4282"/>
    <w:rsid w:val="00EA4EB5"/>
    <w:rsid w:val="00EA6B01"/>
    <w:rsid w:val="00EB159A"/>
    <w:rsid w:val="00EB3D7D"/>
    <w:rsid w:val="00EB577A"/>
    <w:rsid w:val="00EB6399"/>
    <w:rsid w:val="00EB67C3"/>
    <w:rsid w:val="00EC2B50"/>
    <w:rsid w:val="00EC2DC6"/>
    <w:rsid w:val="00EC4E84"/>
    <w:rsid w:val="00EC5AB7"/>
    <w:rsid w:val="00EC61B2"/>
    <w:rsid w:val="00ED0523"/>
    <w:rsid w:val="00ED1CC0"/>
    <w:rsid w:val="00ED30A4"/>
    <w:rsid w:val="00ED6E97"/>
    <w:rsid w:val="00EE228E"/>
    <w:rsid w:val="00EF10BE"/>
    <w:rsid w:val="00EF46AC"/>
    <w:rsid w:val="00EF75C1"/>
    <w:rsid w:val="00F0472A"/>
    <w:rsid w:val="00F047DA"/>
    <w:rsid w:val="00F10835"/>
    <w:rsid w:val="00F12CFF"/>
    <w:rsid w:val="00F17855"/>
    <w:rsid w:val="00F26C06"/>
    <w:rsid w:val="00F26EB8"/>
    <w:rsid w:val="00F33B5B"/>
    <w:rsid w:val="00F33C28"/>
    <w:rsid w:val="00F35994"/>
    <w:rsid w:val="00F35C1D"/>
    <w:rsid w:val="00F45406"/>
    <w:rsid w:val="00F45F51"/>
    <w:rsid w:val="00F46B79"/>
    <w:rsid w:val="00F50E91"/>
    <w:rsid w:val="00F510DF"/>
    <w:rsid w:val="00F52801"/>
    <w:rsid w:val="00F61FA9"/>
    <w:rsid w:val="00F6245E"/>
    <w:rsid w:val="00F633ED"/>
    <w:rsid w:val="00F66A36"/>
    <w:rsid w:val="00F70476"/>
    <w:rsid w:val="00F727CD"/>
    <w:rsid w:val="00F742F8"/>
    <w:rsid w:val="00F7495B"/>
    <w:rsid w:val="00F752F3"/>
    <w:rsid w:val="00F76848"/>
    <w:rsid w:val="00F80C85"/>
    <w:rsid w:val="00F84B64"/>
    <w:rsid w:val="00F9149C"/>
    <w:rsid w:val="00F91855"/>
    <w:rsid w:val="00FA1985"/>
    <w:rsid w:val="00FA2A17"/>
    <w:rsid w:val="00FA3F3A"/>
    <w:rsid w:val="00FA6777"/>
    <w:rsid w:val="00FA7510"/>
    <w:rsid w:val="00FA77F9"/>
    <w:rsid w:val="00FB162A"/>
    <w:rsid w:val="00FB1651"/>
    <w:rsid w:val="00FB301D"/>
    <w:rsid w:val="00FB4D36"/>
    <w:rsid w:val="00FC2AD0"/>
    <w:rsid w:val="00FC386A"/>
    <w:rsid w:val="00FC4087"/>
    <w:rsid w:val="00FC6CB4"/>
    <w:rsid w:val="00FD6629"/>
    <w:rsid w:val="00FE0DA7"/>
    <w:rsid w:val="00FE0E07"/>
    <w:rsid w:val="00FE2F3D"/>
    <w:rsid w:val="00FE6150"/>
    <w:rsid w:val="00FE7817"/>
    <w:rsid w:val="00FE7CA3"/>
    <w:rsid w:val="00FE7D0E"/>
    <w:rsid w:val="00FF2D0E"/>
    <w:rsid w:val="00FF3D9A"/>
    <w:rsid w:val="00FF49FB"/>
    <w:rsid w:val="00FF66B6"/>
    <w:rsid w:val="00FF6DEC"/>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DAFC7A-AEC7-47D1-AC6A-EAF54908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AC9"/>
    <w:pPr>
      <w:spacing w:line="276" w:lineRule="auto"/>
    </w:pPr>
    <w:rPr>
      <w:sz w:val="22"/>
      <w:szCs w:val="22"/>
      <w:lang w:val="en-AU"/>
    </w:rPr>
  </w:style>
  <w:style w:type="paragraph" w:styleId="Heading1">
    <w:name w:val="heading 1"/>
    <w:basedOn w:val="Normal"/>
    <w:next w:val="Normal"/>
    <w:link w:val="Heading1Char"/>
    <w:qFormat/>
    <w:rsid w:val="004F6AC9"/>
    <w:pPr>
      <w:keepNext/>
      <w:spacing w:after="0" w:line="240" w:lineRule="auto"/>
      <w:jc w:val="center"/>
      <w:outlineLvl w:val="0"/>
    </w:pPr>
    <w:rPr>
      <w:rFonts w:ascii="Tahoma" w:eastAsia="Times New Roman" w:hAnsi="Tahoma" w:cs="Tahoma"/>
      <w:spacing w:val="20"/>
      <w:sz w:val="4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52C0"/>
    <w:pPr>
      <w:ind w:left="720"/>
      <w:contextualSpacing/>
    </w:pPr>
  </w:style>
  <w:style w:type="paragraph" w:styleId="BalloonText">
    <w:name w:val="Balloon Text"/>
    <w:basedOn w:val="Normal"/>
    <w:link w:val="BalloonTextChar"/>
    <w:unhideWhenUsed/>
    <w:rsid w:val="000D3EC7"/>
    <w:pPr>
      <w:spacing w:after="0"/>
    </w:pPr>
    <w:rPr>
      <w:rFonts w:ascii="Tahoma" w:hAnsi="Tahoma" w:cs="Tahoma"/>
      <w:sz w:val="16"/>
      <w:szCs w:val="16"/>
    </w:rPr>
  </w:style>
  <w:style w:type="character" w:customStyle="1" w:styleId="BalloonTextChar">
    <w:name w:val="Balloon Text Char"/>
    <w:basedOn w:val="DefaultParagraphFont"/>
    <w:link w:val="BalloonText"/>
    <w:rsid w:val="000D3EC7"/>
    <w:rPr>
      <w:rFonts w:ascii="Tahoma" w:hAnsi="Tahoma" w:cs="Tahoma"/>
      <w:sz w:val="16"/>
      <w:szCs w:val="16"/>
    </w:rPr>
  </w:style>
  <w:style w:type="paragraph" w:styleId="Header">
    <w:name w:val="header"/>
    <w:basedOn w:val="Normal"/>
    <w:link w:val="HeaderChar"/>
    <w:unhideWhenUsed/>
    <w:rsid w:val="000552C6"/>
    <w:pPr>
      <w:tabs>
        <w:tab w:val="center" w:pos="4320"/>
        <w:tab w:val="right" w:pos="8640"/>
      </w:tabs>
      <w:spacing w:after="0"/>
    </w:pPr>
  </w:style>
  <w:style w:type="character" w:customStyle="1" w:styleId="HeaderChar">
    <w:name w:val="Header Char"/>
    <w:basedOn w:val="DefaultParagraphFont"/>
    <w:link w:val="Header"/>
    <w:rsid w:val="000552C6"/>
  </w:style>
  <w:style w:type="paragraph" w:styleId="Footer">
    <w:name w:val="footer"/>
    <w:basedOn w:val="Normal"/>
    <w:link w:val="FooterChar"/>
    <w:unhideWhenUsed/>
    <w:rsid w:val="000552C6"/>
    <w:pPr>
      <w:tabs>
        <w:tab w:val="center" w:pos="4320"/>
        <w:tab w:val="right" w:pos="8640"/>
      </w:tabs>
      <w:spacing w:after="0"/>
    </w:pPr>
  </w:style>
  <w:style w:type="character" w:customStyle="1" w:styleId="FooterChar">
    <w:name w:val="Footer Char"/>
    <w:basedOn w:val="DefaultParagraphFont"/>
    <w:link w:val="Footer"/>
    <w:rsid w:val="000552C6"/>
  </w:style>
  <w:style w:type="paragraph" w:styleId="BodyText">
    <w:name w:val="Body Text"/>
    <w:basedOn w:val="Normal"/>
    <w:link w:val="BodyTextChar"/>
    <w:rsid w:val="004F6AC9"/>
    <w:pPr>
      <w:spacing w:after="0" w:line="240" w:lineRule="auto"/>
      <w:jc w:val="both"/>
    </w:pPr>
    <w:rPr>
      <w:rFonts w:ascii="Tahoma" w:eastAsia="Times New Roman" w:hAnsi="Tahoma" w:cs="Times New Roman"/>
      <w:spacing w:val="20"/>
      <w:sz w:val="24"/>
      <w:szCs w:val="24"/>
    </w:rPr>
  </w:style>
  <w:style w:type="character" w:customStyle="1" w:styleId="BodyTextChar">
    <w:name w:val="Body Text Char"/>
    <w:basedOn w:val="DefaultParagraphFont"/>
    <w:link w:val="BodyText"/>
    <w:rsid w:val="004F6AC9"/>
    <w:rPr>
      <w:rFonts w:ascii="Tahoma" w:eastAsia="Times New Roman" w:hAnsi="Tahoma" w:cs="Times New Roman"/>
      <w:spacing w:val="20"/>
      <w:lang w:val="en-AU"/>
    </w:rPr>
  </w:style>
  <w:style w:type="character" w:customStyle="1" w:styleId="Heading1Char">
    <w:name w:val="Heading 1 Char"/>
    <w:basedOn w:val="DefaultParagraphFont"/>
    <w:link w:val="Heading1"/>
    <w:rsid w:val="004F6AC9"/>
    <w:rPr>
      <w:rFonts w:ascii="Tahoma" w:eastAsia="Times New Roman" w:hAnsi="Tahoma" w:cs="Tahoma"/>
      <w:spacing w:val="20"/>
      <w:sz w:val="44"/>
      <w:lang w:val="en-AU"/>
    </w:rPr>
  </w:style>
  <w:style w:type="paragraph" w:styleId="TOC1">
    <w:name w:val="toc 1"/>
    <w:basedOn w:val="Normal"/>
    <w:next w:val="Normal"/>
    <w:autoRedefine/>
    <w:uiPriority w:val="39"/>
    <w:semiHidden/>
    <w:rsid w:val="004F6AC9"/>
    <w:pPr>
      <w:spacing w:before="120" w:after="120" w:line="240" w:lineRule="auto"/>
    </w:pPr>
    <w:rPr>
      <w:rFonts w:ascii="Times New Roman" w:eastAsia="Times New Roman" w:hAnsi="Times New Roman" w:cs="Times New Roman"/>
      <w:b/>
      <w:bCs/>
      <w:caps/>
      <w:spacing w:val="20"/>
      <w:sz w:val="24"/>
      <w:szCs w:val="24"/>
    </w:rPr>
  </w:style>
  <w:style w:type="character" w:styleId="Hyperlink">
    <w:name w:val="Hyperlink"/>
    <w:basedOn w:val="DefaultParagraphFont"/>
    <w:rsid w:val="004F6AC9"/>
    <w:rPr>
      <w:color w:val="0000FF"/>
      <w:u w:val="single"/>
    </w:rPr>
  </w:style>
  <w:style w:type="table" w:styleId="TableGrid">
    <w:name w:val="Table Grid"/>
    <w:basedOn w:val="TableNormal"/>
    <w:rsid w:val="00D112F0"/>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F66A36"/>
    <w:pPr>
      <w:spacing w:after="0"/>
    </w:pPr>
    <w:rPr>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illett@bigpond.com" TargetMode="External"/><Relationship Id="rId13" Type="http://schemas.openxmlformats.org/officeDocument/2006/relationships/hyperlink" Target="mailto:cdjrl@bigpond.com" TargetMode="External"/><Relationship Id="rId3" Type="http://schemas.openxmlformats.org/officeDocument/2006/relationships/settings" Target="settings.xml"/><Relationship Id="rId7" Type="http://schemas.openxmlformats.org/officeDocument/2006/relationships/hyperlink" Target="mailto:pittstop28@bigpond.com"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3.jpeg"/><Relationship Id="rId5" Type="http://schemas.openxmlformats.org/officeDocument/2006/relationships/image" Target="media/image1.jpeg"/><Relationship Id="rId15" Type="http://schemas.openxmlformats.org/officeDocument/2006/relationships/glossaryDocument" Target="glossary/document.xml"/><Relationship Id="rId10" Type="http://schemas.openxmlformats.org/officeDocument/2006/relationships/hyperlink" Target="mailto:lisarapira@plantplus.com.au" TargetMode="External"/><Relationship Id="rId4" Type="http://schemas.openxmlformats.org/officeDocument/2006/relationships/webSettings" Target="webSettings.xml"/><Relationship Id="rId9" Type="http://schemas.openxmlformats.org/officeDocument/2006/relationships/hyperlink" Target="mailto:jbi10563@bigpond.net.au"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BD33B258469D4D9661DF006F015353"/>
        <w:category>
          <w:name w:val="General"/>
          <w:gallery w:val="placeholder"/>
        </w:category>
        <w:types>
          <w:type w:val="bbPlcHdr"/>
        </w:types>
        <w:behaviors>
          <w:behavior w:val="content"/>
        </w:behaviors>
        <w:guid w:val="{CB04228A-92A6-F94D-955B-6E1FB35C6CCB}"/>
      </w:docPartPr>
      <w:docPartBody>
        <w:p w:rsidR="00115535" w:rsidRDefault="00115535" w:rsidP="00115535">
          <w:pPr>
            <w:pStyle w:val="79BD33B258469D4D9661DF006F015353"/>
          </w:pPr>
          <w:r w:rsidRPr="00BC6D1E">
            <w:rPr>
              <w:rStyle w:val="PlaceholderText"/>
            </w:rPr>
            <w:t>Click here to enter text.</w:t>
          </w:r>
        </w:p>
      </w:docPartBody>
    </w:docPart>
    <w:docPart>
      <w:docPartPr>
        <w:name w:val="9BDC64A301F99E43BD0BEDB8E13C3AC9"/>
        <w:category>
          <w:name w:val="General"/>
          <w:gallery w:val="placeholder"/>
        </w:category>
        <w:types>
          <w:type w:val="bbPlcHdr"/>
        </w:types>
        <w:behaviors>
          <w:behavior w:val="content"/>
        </w:behaviors>
        <w:guid w:val="{92337426-1231-5048-8512-1DC56F103DEB}"/>
      </w:docPartPr>
      <w:docPartBody>
        <w:p w:rsidR="00115535" w:rsidRDefault="00115535" w:rsidP="00115535">
          <w:pPr>
            <w:pStyle w:val="9BDC64A301F99E43BD0BEDB8E13C3AC9"/>
          </w:pPr>
          <w:r w:rsidRPr="004A32DE">
            <w:rPr>
              <w:rStyle w:val="PlaceholderText"/>
              <w:rFonts w:ascii="Arial" w:hAnsi="Arial" w:cs="Arial"/>
            </w:rPr>
            <w:t>Click here to enter text.</w:t>
          </w:r>
        </w:p>
      </w:docPartBody>
    </w:docPart>
    <w:docPart>
      <w:docPartPr>
        <w:name w:val="3BD847E951585345BC90D5BA77BF5156"/>
        <w:category>
          <w:name w:val="General"/>
          <w:gallery w:val="placeholder"/>
        </w:category>
        <w:types>
          <w:type w:val="bbPlcHdr"/>
        </w:types>
        <w:behaviors>
          <w:behavior w:val="content"/>
        </w:behaviors>
        <w:guid w:val="{55C757DF-40B6-0540-B712-E571611C02A8}"/>
      </w:docPartPr>
      <w:docPartBody>
        <w:p w:rsidR="00115535" w:rsidRDefault="00115535" w:rsidP="00115535">
          <w:pPr>
            <w:pStyle w:val="3BD847E951585345BC90D5BA77BF5156"/>
          </w:pPr>
          <w:r w:rsidRPr="004A32DE">
            <w:rPr>
              <w:rStyle w:val="PlaceholderText"/>
              <w:rFonts w:ascii="Arial" w:hAnsi="Arial" w:cs="Arial"/>
            </w:rPr>
            <w:t>Click here to enter text.</w:t>
          </w:r>
        </w:p>
      </w:docPartBody>
    </w:docPart>
    <w:docPart>
      <w:docPartPr>
        <w:name w:val="ADA3A9F7AA4F564F8858D40475D12D94"/>
        <w:category>
          <w:name w:val="General"/>
          <w:gallery w:val="placeholder"/>
        </w:category>
        <w:types>
          <w:type w:val="bbPlcHdr"/>
        </w:types>
        <w:behaviors>
          <w:behavior w:val="content"/>
        </w:behaviors>
        <w:guid w:val="{AECE25EC-1806-8C44-B864-0E7F1AE78650}"/>
      </w:docPartPr>
      <w:docPartBody>
        <w:p w:rsidR="00115535" w:rsidRDefault="00115535" w:rsidP="00115535">
          <w:pPr>
            <w:pStyle w:val="ADA3A9F7AA4F564F8858D40475D12D94"/>
          </w:pPr>
          <w:r w:rsidRPr="004A32DE">
            <w:rPr>
              <w:rStyle w:val="PlaceholderText"/>
              <w:rFonts w:ascii="Arial" w:hAnsi="Arial" w:cs="Arial"/>
            </w:rPr>
            <w:t>Click here to enter text.</w:t>
          </w:r>
        </w:p>
      </w:docPartBody>
    </w:docPart>
    <w:docPart>
      <w:docPartPr>
        <w:name w:val="EEC5FD856E208343B08CC53AEAC3AA4D"/>
        <w:category>
          <w:name w:val="General"/>
          <w:gallery w:val="placeholder"/>
        </w:category>
        <w:types>
          <w:type w:val="bbPlcHdr"/>
        </w:types>
        <w:behaviors>
          <w:behavior w:val="content"/>
        </w:behaviors>
        <w:guid w:val="{41BD3142-85A9-3F4F-BA48-BCE04882457F}"/>
      </w:docPartPr>
      <w:docPartBody>
        <w:p w:rsidR="00115535" w:rsidRDefault="00115535" w:rsidP="00115535">
          <w:pPr>
            <w:pStyle w:val="EEC5FD856E208343B08CC53AEAC3AA4D"/>
          </w:pPr>
          <w:r w:rsidRPr="004A32DE">
            <w:rPr>
              <w:rStyle w:val="PlaceholderText"/>
              <w:rFonts w:ascii="Arial" w:hAnsi="Arial" w:cs="Arial"/>
            </w:rPr>
            <w:t>Click here to enter text.</w:t>
          </w:r>
        </w:p>
      </w:docPartBody>
    </w:docPart>
    <w:docPart>
      <w:docPartPr>
        <w:name w:val="2447E5D0B0BCA547A099FB77BF3EE50F"/>
        <w:category>
          <w:name w:val="General"/>
          <w:gallery w:val="placeholder"/>
        </w:category>
        <w:types>
          <w:type w:val="bbPlcHdr"/>
        </w:types>
        <w:behaviors>
          <w:behavior w:val="content"/>
        </w:behaviors>
        <w:guid w:val="{76DE3321-EA2D-B044-8B93-DB82EE14A0A7}"/>
      </w:docPartPr>
      <w:docPartBody>
        <w:p w:rsidR="00115535" w:rsidRDefault="00115535" w:rsidP="00115535">
          <w:pPr>
            <w:pStyle w:val="2447E5D0B0BCA547A099FB77BF3EE50F"/>
          </w:pPr>
          <w:r w:rsidRPr="00BC6D1E">
            <w:rPr>
              <w:rStyle w:val="PlaceholderText"/>
            </w:rPr>
            <w:t>Click here to enter text.</w:t>
          </w:r>
        </w:p>
      </w:docPartBody>
    </w:docPart>
    <w:docPart>
      <w:docPartPr>
        <w:name w:val="C77476F68D15B3489CC2E9705B8B1BD1"/>
        <w:category>
          <w:name w:val="General"/>
          <w:gallery w:val="placeholder"/>
        </w:category>
        <w:types>
          <w:type w:val="bbPlcHdr"/>
        </w:types>
        <w:behaviors>
          <w:behavior w:val="content"/>
        </w:behaviors>
        <w:guid w:val="{FDFED978-5C6F-8540-876F-E55AECFA4D13}"/>
      </w:docPartPr>
      <w:docPartBody>
        <w:p w:rsidR="00115535" w:rsidRDefault="00115535" w:rsidP="00115535">
          <w:pPr>
            <w:pStyle w:val="C77476F68D15B3489CC2E9705B8B1BD1"/>
          </w:pPr>
          <w:r w:rsidRPr="00BC6D1E">
            <w:rPr>
              <w:rStyle w:val="PlaceholderText"/>
            </w:rPr>
            <w:t>Click here to enter text.</w:t>
          </w:r>
        </w:p>
      </w:docPartBody>
    </w:docPart>
    <w:docPart>
      <w:docPartPr>
        <w:name w:val="D0DB2A77F040A747B884CF080C4D27B0"/>
        <w:category>
          <w:name w:val="General"/>
          <w:gallery w:val="placeholder"/>
        </w:category>
        <w:types>
          <w:type w:val="bbPlcHdr"/>
        </w:types>
        <w:behaviors>
          <w:behavior w:val="content"/>
        </w:behaviors>
        <w:guid w:val="{06E269F6-D9C6-584A-9A75-008156EDD9C0}"/>
      </w:docPartPr>
      <w:docPartBody>
        <w:p w:rsidR="00115535" w:rsidRDefault="00115535" w:rsidP="00115535">
          <w:pPr>
            <w:pStyle w:val="D0DB2A77F040A747B884CF080C4D27B0"/>
          </w:pPr>
          <w:r w:rsidRPr="004A32DE">
            <w:rPr>
              <w:rStyle w:val="PlaceholderText"/>
              <w:rFonts w:ascii="Arial" w:hAnsi="Arial" w:cs="Arial"/>
            </w:rPr>
            <w:t>Click here to enter text.</w:t>
          </w:r>
        </w:p>
      </w:docPartBody>
    </w:docPart>
    <w:docPart>
      <w:docPartPr>
        <w:name w:val="AF97B980CFE02E438CFC3F3581251982"/>
        <w:category>
          <w:name w:val="General"/>
          <w:gallery w:val="placeholder"/>
        </w:category>
        <w:types>
          <w:type w:val="bbPlcHdr"/>
        </w:types>
        <w:behaviors>
          <w:behavior w:val="content"/>
        </w:behaviors>
        <w:guid w:val="{22834619-3FAB-C047-B795-46C0826BDE7E}"/>
      </w:docPartPr>
      <w:docPartBody>
        <w:p w:rsidR="00115535" w:rsidRDefault="00115535" w:rsidP="00115535">
          <w:pPr>
            <w:pStyle w:val="AF97B980CFE02E438CFC3F3581251982"/>
          </w:pPr>
          <w:r w:rsidRPr="004A32DE">
            <w:rPr>
              <w:rStyle w:val="PlaceholderText"/>
              <w:rFonts w:ascii="Arial" w:hAnsi="Arial" w:cs="Arial"/>
            </w:rPr>
            <w:t>Click here to enter text.</w:t>
          </w:r>
        </w:p>
      </w:docPartBody>
    </w:docPart>
    <w:docPart>
      <w:docPartPr>
        <w:name w:val="9E6C77D399B60642B6CE2DC756FF2C86"/>
        <w:category>
          <w:name w:val="General"/>
          <w:gallery w:val="placeholder"/>
        </w:category>
        <w:types>
          <w:type w:val="bbPlcHdr"/>
        </w:types>
        <w:behaviors>
          <w:behavior w:val="content"/>
        </w:behaviors>
        <w:guid w:val="{6D427B91-984B-FB4B-B581-D5263FED7664}"/>
      </w:docPartPr>
      <w:docPartBody>
        <w:p w:rsidR="00115535" w:rsidRDefault="00115535" w:rsidP="00115535">
          <w:pPr>
            <w:pStyle w:val="9E6C77D399B60642B6CE2DC756FF2C86"/>
          </w:pPr>
          <w:r w:rsidRPr="00BC6D1E">
            <w:rPr>
              <w:rStyle w:val="PlaceholderText"/>
            </w:rPr>
            <w:t>Click here to enter text.</w:t>
          </w:r>
        </w:p>
      </w:docPartBody>
    </w:docPart>
    <w:docPart>
      <w:docPartPr>
        <w:name w:val="8B2DE6EDD616684CAA1FD964C65B34B5"/>
        <w:category>
          <w:name w:val="General"/>
          <w:gallery w:val="placeholder"/>
        </w:category>
        <w:types>
          <w:type w:val="bbPlcHdr"/>
        </w:types>
        <w:behaviors>
          <w:behavior w:val="content"/>
        </w:behaviors>
        <w:guid w:val="{AE5BFB47-2097-7F46-8EDE-2C47C981C0EB}"/>
      </w:docPartPr>
      <w:docPartBody>
        <w:p w:rsidR="00115535" w:rsidRDefault="00115535" w:rsidP="00115535">
          <w:pPr>
            <w:pStyle w:val="8B2DE6EDD616684CAA1FD964C65B34B5"/>
          </w:pPr>
          <w:r w:rsidRPr="00BC6D1E">
            <w:rPr>
              <w:rStyle w:val="PlaceholderText"/>
            </w:rPr>
            <w:t>Click here to enter text.</w:t>
          </w:r>
        </w:p>
      </w:docPartBody>
    </w:docPart>
    <w:docPart>
      <w:docPartPr>
        <w:name w:val="2F7ED179F2237743A382DED605900973"/>
        <w:category>
          <w:name w:val="General"/>
          <w:gallery w:val="placeholder"/>
        </w:category>
        <w:types>
          <w:type w:val="bbPlcHdr"/>
        </w:types>
        <w:behaviors>
          <w:behavior w:val="content"/>
        </w:behaviors>
        <w:guid w:val="{14ECFB42-39CC-2F4E-A84E-E0B678CD9CB3}"/>
      </w:docPartPr>
      <w:docPartBody>
        <w:p w:rsidR="00115535" w:rsidRDefault="00115535" w:rsidP="00115535">
          <w:pPr>
            <w:pStyle w:val="2F7ED179F2237743A382DED605900973"/>
          </w:pPr>
          <w:r w:rsidRPr="00BC6D1E">
            <w:rPr>
              <w:rStyle w:val="PlaceholderText"/>
            </w:rPr>
            <w:t>Click here to enter text.</w:t>
          </w:r>
        </w:p>
      </w:docPartBody>
    </w:docPart>
    <w:docPart>
      <w:docPartPr>
        <w:name w:val="A9F19AE494E2F84FA01BD92B89853EA4"/>
        <w:category>
          <w:name w:val="General"/>
          <w:gallery w:val="placeholder"/>
        </w:category>
        <w:types>
          <w:type w:val="bbPlcHdr"/>
        </w:types>
        <w:behaviors>
          <w:behavior w:val="content"/>
        </w:behaviors>
        <w:guid w:val="{4FE6BF0F-0AAE-B645-BDD5-23C8CC8FD613}"/>
      </w:docPartPr>
      <w:docPartBody>
        <w:p w:rsidR="00115535" w:rsidRDefault="00115535" w:rsidP="00115535">
          <w:pPr>
            <w:pStyle w:val="A9F19AE494E2F84FA01BD92B89853EA4"/>
          </w:pPr>
          <w:r w:rsidRPr="00BC6D1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115535"/>
    <w:rsid w:val="00115535"/>
    <w:rsid w:val="00213A51"/>
    <w:rsid w:val="00D41FD6"/>
    <w:rsid w:val="00F0430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1F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535"/>
    <w:rPr>
      <w:color w:val="808080"/>
    </w:rPr>
  </w:style>
  <w:style w:type="paragraph" w:customStyle="1" w:styleId="79BD33B258469D4D9661DF006F015353">
    <w:name w:val="79BD33B258469D4D9661DF006F015353"/>
    <w:rsid w:val="00115535"/>
  </w:style>
  <w:style w:type="paragraph" w:customStyle="1" w:styleId="9BDC64A301F99E43BD0BEDB8E13C3AC9">
    <w:name w:val="9BDC64A301F99E43BD0BEDB8E13C3AC9"/>
    <w:rsid w:val="00115535"/>
  </w:style>
  <w:style w:type="paragraph" w:customStyle="1" w:styleId="3BD847E951585345BC90D5BA77BF5156">
    <w:name w:val="3BD847E951585345BC90D5BA77BF5156"/>
    <w:rsid w:val="00115535"/>
  </w:style>
  <w:style w:type="paragraph" w:customStyle="1" w:styleId="ADA3A9F7AA4F564F8858D40475D12D94">
    <w:name w:val="ADA3A9F7AA4F564F8858D40475D12D94"/>
    <w:rsid w:val="00115535"/>
  </w:style>
  <w:style w:type="paragraph" w:customStyle="1" w:styleId="EEC5FD856E208343B08CC53AEAC3AA4D">
    <w:name w:val="EEC5FD856E208343B08CC53AEAC3AA4D"/>
    <w:rsid w:val="00115535"/>
  </w:style>
  <w:style w:type="paragraph" w:customStyle="1" w:styleId="2447E5D0B0BCA547A099FB77BF3EE50F">
    <w:name w:val="2447E5D0B0BCA547A099FB77BF3EE50F"/>
    <w:rsid w:val="00115535"/>
  </w:style>
  <w:style w:type="paragraph" w:customStyle="1" w:styleId="C77476F68D15B3489CC2E9705B8B1BD1">
    <w:name w:val="C77476F68D15B3489CC2E9705B8B1BD1"/>
    <w:rsid w:val="00115535"/>
  </w:style>
  <w:style w:type="paragraph" w:customStyle="1" w:styleId="D0DB2A77F040A747B884CF080C4D27B0">
    <w:name w:val="D0DB2A77F040A747B884CF080C4D27B0"/>
    <w:rsid w:val="00115535"/>
  </w:style>
  <w:style w:type="paragraph" w:customStyle="1" w:styleId="AF97B980CFE02E438CFC3F3581251982">
    <w:name w:val="AF97B980CFE02E438CFC3F3581251982"/>
    <w:rsid w:val="00115535"/>
  </w:style>
  <w:style w:type="paragraph" w:customStyle="1" w:styleId="9E6C77D399B60642B6CE2DC756FF2C86">
    <w:name w:val="9E6C77D399B60642B6CE2DC756FF2C86"/>
    <w:rsid w:val="00115535"/>
  </w:style>
  <w:style w:type="paragraph" w:customStyle="1" w:styleId="8B2DE6EDD616684CAA1FD964C65B34B5">
    <w:name w:val="8B2DE6EDD616684CAA1FD964C65B34B5"/>
    <w:rsid w:val="00115535"/>
  </w:style>
  <w:style w:type="paragraph" w:customStyle="1" w:styleId="2F7ED179F2237743A382DED605900973">
    <w:name w:val="2F7ED179F2237743A382DED605900973"/>
    <w:rsid w:val="00115535"/>
  </w:style>
  <w:style w:type="paragraph" w:customStyle="1" w:styleId="A9F19AE494E2F84FA01BD92B89853EA4">
    <w:name w:val="A9F19AE494E2F84FA01BD92B89853EA4"/>
    <w:rsid w:val="001155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4042</Words>
  <Characters>23041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Steven Patrick</cp:lastModifiedBy>
  <cp:revision>3</cp:revision>
  <cp:lastPrinted>2017-03-19T22:27:00Z</cp:lastPrinted>
  <dcterms:created xsi:type="dcterms:W3CDTF">2018-09-11T00:23:00Z</dcterms:created>
  <dcterms:modified xsi:type="dcterms:W3CDTF">2018-09-11T00:23:00Z</dcterms:modified>
</cp:coreProperties>
</file>